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8C50" w14:textId="0DEC23F0" w:rsidR="00FD222D" w:rsidRPr="00623360" w:rsidRDefault="000252BB" w:rsidP="00FD222D">
      <w:pPr>
        <w:spacing w:after="0"/>
        <w:jc w:val="center"/>
        <w:rPr>
          <w:rFonts w:ascii="Bryant Bold" w:hAnsi="Bryant Bold"/>
          <w:color w:val="002060"/>
          <w:sz w:val="44"/>
          <w:szCs w:val="50"/>
        </w:rPr>
      </w:pPr>
      <w:r>
        <w:rPr>
          <w:rFonts w:ascii="Bryant Bold" w:hAnsi="Bryant Bold"/>
          <w:color w:val="002060"/>
          <w:sz w:val="44"/>
          <w:szCs w:val="50"/>
        </w:rPr>
        <w:t>Uniform Reporting Templates</w:t>
      </w:r>
    </w:p>
    <w:p w14:paraId="358286D8" w14:textId="77777777" w:rsidR="00FD222D" w:rsidRPr="00D0733F" w:rsidRDefault="00FD222D" w:rsidP="00FD222D">
      <w:pPr>
        <w:spacing w:after="0"/>
        <w:jc w:val="center"/>
        <w:rPr>
          <w:rFonts w:ascii="Bryant Light" w:hAnsi="Bryant Light" w:cstheme="majorHAnsi"/>
          <w:color w:val="002060"/>
          <w:sz w:val="52"/>
          <w:szCs w:val="52"/>
        </w:rPr>
      </w:pPr>
      <w:r w:rsidRPr="00623360">
        <w:rPr>
          <w:rFonts w:ascii="Bryant Regular" w:hAnsi="Bryant Regular"/>
          <w:noProof/>
          <w:color w:val="2F5496" w:themeColor="accent1" w:themeShade="BF"/>
        </w:rPr>
        <mc:AlternateContent>
          <mc:Choice Requires="wps">
            <w:drawing>
              <wp:anchor distT="0" distB="0" distL="0" distR="0" simplePos="0" relativeHeight="251659264" behindDoc="1" locked="0" layoutInCell="1" allowOverlap="1" wp14:anchorId="6B7BE5A2" wp14:editId="0B25578A">
                <wp:simplePos x="0" y="0"/>
                <wp:positionH relativeFrom="page">
                  <wp:posOffset>681863</wp:posOffset>
                </wp:positionH>
                <wp:positionV relativeFrom="paragraph">
                  <wp:posOffset>492125</wp:posOffset>
                </wp:positionV>
                <wp:extent cx="6437630" cy="12065"/>
                <wp:effectExtent l="0" t="0" r="20320" b="2603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12065"/>
                        </a:xfrm>
                        <a:prstGeom prst="rect">
                          <a:avLst/>
                        </a:prstGeom>
                        <a:solidFill>
                          <a:srgbClr val="A7A8AA"/>
                        </a:solidFill>
                        <a:ln w="9525">
                          <a:solidFill>
                            <a:srgbClr val="A7A8A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1A39E" id="Rectangle 1" o:spid="_x0000_s1026" style="position:absolute;margin-left:53.7pt;margin-top:38.75pt;width:506.9pt;height:.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" fillcolor="#a7a8aa" strokecolor="#a7a8aa">
                <w10:wrap type="topAndBottom" anchorx="page"/>
              </v:rect>
            </w:pict>
          </mc:Fallback>
        </mc:AlternateContent>
      </w:r>
      <w:r w:rsidRPr="00623360">
        <w:rPr>
          <w:rFonts w:ascii="Bryant Light" w:hAnsi="Bryant Light" w:cstheme="majorHAnsi"/>
          <w:color w:val="2F5496" w:themeColor="accent1" w:themeShade="BF"/>
          <w:sz w:val="52"/>
          <w:szCs w:val="52"/>
        </w:rPr>
        <w:t>FREQUENTLY ASKED QUESTIONS</w:t>
      </w:r>
    </w:p>
    <w:p w14:paraId="1C1D67D1" w14:textId="511AFEF0" w:rsidR="009C66AF" w:rsidRPr="009C66AF" w:rsidRDefault="009C66AF" w:rsidP="009C66AF">
      <w:pPr>
        <w:rPr>
          <w:b/>
          <w:bCs/>
        </w:rPr>
      </w:pPr>
    </w:p>
    <w:p w14:paraId="02248680" w14:textId="0A1D704C" w:rsidR="006776B6" w:rsidRPr="00E10A13" w:rsidRDefault="006776B6" w:rsidP="00FD222D">
      <w:pPr>
        <w:pStyle w:val="Heading2"/>
        <w:rPr>
          <w:b/>
          <w:bCs/>
          <w:sz w:val="32"/>
          <w:szCs w:val="32"/>
        </w:rPr>
      </w:pPr>
      <w:r w:rsidRPr="00E10A13">
        <w:rPr>
          <w:b/>
          <w:bCs/>
          <w:sz w:val="32"/>
          <w:szCs w:val="32"/>
        </w:rPr>
        <w:t>Submission Process</w:t>
      </w:r>
    </w:p>
    <w:p w14:paraId="43CADFDF" w14:textId="77777777" w:rsidR="006776B6" w:rsidRDefault="006776B6" w:rsidP="006776B6">
      <w:pPr>
        <w:pStyle w:val="Heading3"/>
      </w:pPr>
      <w:r>
        <w:t>Does this template replace the annual local government registry?</w:t>
      </w:r>
    </w:p>
    <w:p w14:paraId="58FB3BB6" w14:textId="77777777" w:rsidR="006776B6" w:rsidRDefault="006776B6" w:rsidP="006776B6">
      <w:pPr>
        <w:pStyle w:val="ListParagraph"/>
        <w:numPr>
          <w:ilvl w:val="0"/>
          <w:numId w:val="3"/>
        </w:numPr>
      </w:pPr>
      <w:r>
        <w:t xml:space="preserve">No, it does not. This template is a supplemental document that will be submitted as part of your registry submission. The annual registry submission is still a requirement for all local entities. </w:t>
      </w:r>
    </w:p>
    <w:p w14:paraId="185CF556" w14:textId="77777777" w:rsidR="00C0611C" w:rsidRDefault="00C0611C" w:rsidP="00C0611C">
      <w:pPr>
        <w:pStyle w:val="Heading3"/>
      </w:pPr>
      <w:r>
        <w:t>How do I download my template?</w:t>
      </w:r>
    </w:p>
    <w:p w14:paraId="2669CC2F" w14:textId="127E7A89" w:rsidR="006776B6" w:rsidRDefault="00C0611C" w:rsidP="006776B6">
      <w:pPr>
        <w:pStyle w:val="ListParagraph"/>
        <w:numPr>
          <w:ilvl w:val="0"/>
          <w:numId w:val="2"/>
        </w:numPr>
      </w:pPr>
      <w:r>
        <w:t xml:space="preserve">Go to </w:t>
      </w:r>
      <w:hyperlink r:id="rId8" w:history="1">
        <w:r w:rsidRPr="006F6F0B">
          <w:rPr>
            <w:rStyle w:val="Hyperlink"/>
          </w:rPr>
          <w:t>www.sco.idaho.gov</w:t>
        </w:r>
      </w:hyperlink>
      <w:r>
        <w:t xml:space="preserve">, select “Local Government Registry” on the left-hand side of the page, and select “Complete your Registry Submissions”. Then click on </w:t>
      </w:r>
      <w:r w:rsidR="00FB5FC0">
        <w:t xml:space="preserve">the </w:t>
      </w:r>
      <w:r>
        <w:t xml:space="preserve">“Annual Financial Transparency Report Templates” tile located below “Complete your Registry Submissions” on the far-right side. </w:t>
      </w:r>
      <w:r w:rsidR="00C8124D">
        <w:t>On this</w:t>
      </w:r>
      <w:r>
        <w:t xml:space="preserve"> page</w:t>
      </w:r>
      <w:r w:rsidR="00C8124D">
        <w:t>,</w:t>
      </w:r>
      <w:r>
        <w:t xml:space="preserve"> you can download the template for your entity type. </w:t>
      </w:r>
    </w:p>
    <w:p w14:paraId="4079DDA3" w14:textId="66E10729" w:rsidR="00C0611C" w:rsidRDefault="00C0611C" w:rsidP="00C0611C">
      <w:pPr>
        <w:pStyle w:val="Heading3"/>
      </w:pPr>
      <w:r>
        <w:t>If I have any additional questions about the template or the reporting requirements, where do I go to ask?</w:t>
      </w:r>
    </w:p>
    <w:p w14:paraId="61DC9652" w14:textId="521C269B" w:rsidR="00C0611C" w:rsidRDefault="00C0611C" w:rsidP="00C0611C">
      <w:pPr>
        <w:pStyle w:val="ListParagraph"/>
        <w:numPr>
          <w:ilvl w:val="0"/>
          <w:numId w:val="2"/>
        </w:numPr>
      </w:pPr>
      <w:r w:rsidRPr="00C0611C">
        <w:t xml:space="preserve">Questions about the reporting requirements can be directed to the State Controller's Office by calling 208-334-3100, option 0, or emailing </w:t>
      </w:r>
      <w:hyperlink r:id="rId9" w:history="1">
        <w:r w:rsidRPr="00C0611C">
          <w:t>registry@sco.idaho.gov</w:t>
        </w:r>
      </w:hyperlink>
      <w:r>
        <w:t xml:space="preserve">. </w:t>
      </w:r>
    </w:p>
    <w:p w14:paraId="351E2E20" w14:textId="31B1EE49" w:rsidR="00A010AD" w:rsidRDefault="00A010AD" w:rsidP="00A010AD">
      <w:pPr>
        <w:pStyle w:val="Heading3"/>
      </w:pPr>
      <w:r>
        <w:t>When is this report due and where do I submit it?</w:t>
      </w:r>
    </w:p>
    <w:p w14:paraId="120F42FC" w14:textId="332341E9" w:rsidR="00A010AD" w:rsidRPr="00A010AD" w:rsidRDefault="00A010AD" w:rsidP="00A010AD">
      <w:pPr>
        <w:pStyle w:val="ListParagraph"/>
        <w:numPr>
          <w:ilvl w:val="0"/>
          <w:numId w:val="2"/>
        </w:numPr>
      </w:pPr>
      <w:r>
        <w:t xml:space="preserve">This report is a supplemental document to your annual registry submission, you </w:t>
      </w:r>
      <w:r w:rsidR="00FB5FC0">
        <w:t>should</w:t>
      </w:r>
      <w:r>
        <w:t xml:space="preserve"> upload it as an attachment when you complete your submission for this year. It also has a due date of December 1</w:t>
      </w:r>
      <w:r w:rsidRPr="00A010AD">
        <w:rPr>
          <w:vertAlign w:val="superscript"/>
        </w:rPr>
        <w:t>st</w:t>
      </w:r>
      <w:r>
        <w:t xml:space="preserve">. </w:t>
      </w:r>
    </w:p>
    <w:p w14:paraId="5A4E368D" w14:textId="73AA88AA" w:rsidR="006776B6" w:rsidRPr="00E10A13" w:rsidRDefault="006776B6" w:rsidP="006776B6">
      <w:pPr>
        <w:pStyle w:val="Heading2"/>
        <w:rPr>
          <w:b/>
          <w:bCs/>
          <w:sz w:val="32"/>
          <w:szCs w:val="32"/>
        </w:rPr>
      </w:pPr>
      <w:r w:rsidRPr="00E10A13">
        <w:rPr>
          <w:b/>
          <w:bCs/>
          <w:sz w:val="32"/>
          <w:szCs w:val="32"/>
        </w:rPr>
        <w:t>Template Categories</w:t>
      </w:r>
    </w:p>
    <w:p w14:paraId="5D34EEB3" w14:textId="77777777" w:rsidR="00C0611C" w:rsidRDefault="00C0611C" w:rsidP="00C0611C">
      <w:pPr>
        <w:pStyle w:val="Heading3"/>
      </w:pPr>
      <w:r>
        <w:t>Would carryover funds be put into other operating revenue on the report?</w:t>
      </w:r>
    </w:p>
    <w:p w14:paraId="52B62F27" w14:textId="52DD7D2D" w:rsidR="00C0611C" w:rsidRDefault="00C0611C" w:rsidP="00C0611C">
      <w:pPr>
        <w:pStyle w:val="ListParagraph"/>
        <w:numPr>
          <w:ilvl w:val="0"/>
          <w:numId w:val="2"/>
        </w:numPr>
      </w:pPr>
      <w:r>
        <w:t>Since there isn’t a specific place on the report that showcases carryover funds, other operating revenue would be a relevant place to input this information.</w:t>
      </w:r>
      <w:r w:rsidR="00E61D4E">
        <w:t xml:space="preserve"> However, our team will defer to your </w:t>
      </w:r>
      <w:r w:rsidR="00BF1554">
        <w:t xml:space="preserve">best </w:t>
      </w:r>
      <w:r w:rsidR="00E61D4E">
        <w:t>judgment on how to report it.</w:t>
      </w:r>
    </w:p>
    <w:p w14:paraId="68F893B6" w14:textId="77777777" w:rsidR="00C0611C" w:rsidRDefault="00C0611C" w:rsidP="00C0611C">
      <w:pPr>
        <w:pStyle w:val="Heading3"/>
      </w:pPr>
      <w:r>
        <w:t>What do we do with the transfers in and transfers out section? What does this mean?</w:t>
      </w:r>
    </w:p>
    <w:p w14:paraId="23479558" w14:textId="0E3C3583" w:rsidR="00C0611C" w:rsidRPr="001E7FA9" w:rsidRDefault="00C0611C" w:rsidP="00C0611C">
      <w:pPr>
        <w:pStyle w:val="ListParagraph"/>
        <w:numPr>
          <w:ilvl w:val="0"/>
          <w:numId w:val="2"/>
        </w:numPr>
      </w:pPr>
      <w:r w:rsidRPr="001E7FA9">
        <w:t xml:space="preserve">Transfers are </w:t>
      </w:r>
      <w:r w:rsidR="001E7FA9">
        <w:t>typically pass-through monies from one fund to another. Transfers in and transfers out should be net zero.</w:t>
      </w:r>
    </w:p>
    <w:p w14:paraId="1AB9B67E" w14:textId="77777777" w:rsidR="00C0611C" w:rsidRDefault="00C0611C" w:rsidP="00C0611C">
      <w:pPr>
        <w:pStyle w:val="Heading3"/>
      </w:pPr>
      <w:r>
        <w:t>What do we do when all of the districts have different sources of revenue and expend their money in different ways?</w:t>
      </w:r>
    </w:p>
    <w:p w14:paraId="619ABCD7" w14:textId="2FA85611" w:rsidR="00C0611C" w:rsidRDefault="00C0611C" w:rsidP="00C0611C">
      <w:pPr>
        <w:pStyle w:val="ListParagraph"/>
        <w:numPr>
          <w:ilvl w:val="0"/>
          <w:numId w:val="2"/>
        </w:numPr>
      </w:pPr>
      <w:r>
        <w:t xml:space="preserve">We understand that each district may operate differently and receive or expend </w:t>
      </w:r>
      <w:r w:rsidR="00FB5FC0">
        <w:t>its</w:t>
      </w:r>
      <w:r>
        <w:t xml:space="preserve"> money in different ways. </w:t>
      </w:r>
      <w:r w:rsidR="00FB5FC0">
        <w:t>To</w:t>
      </w:r>
      <w:r>
        <w:t xml:space="preserve"> create uniformity, we </w:t>
      </w:r>
      <w:r w:rsidR="00E83AF5">
        <w:t>developed</w:t>
      </w:r>
      <w:r>
        <w:t xml:space="preserve"> generalized categories that </w:t>
      </w:r>
      <w:r w:rsidR="00E83AF5">
        <w:t>your</w:t>
      </w:r>
      <w:r>
        <w:t xml:space="preserve"> </w:t>
      </w:r>
      <w:r w:rsidR="00E83AF5">
        <w:t xml:space="preserve">financial </w:t>
      </w:r>
      <w:r>
        <w:t xml:space="preserve">information can be broken out into. </w:t>
      </w:r>
      <w:r w:rsidR="00E83AF5">
        <w:t>The</w:t>
      </w:r>
      <w:r>
        <w:t xml:space="preserve"> goal is to become more transparent and uniform as time goes on, </w:t>
      </w:r>
      <w:r w:rsidR="009F4286">
        <w:t xml:space="preserve">and this was the initial step to reaching our goal. </w:t>
      </w:r>
      <w:r>
        <w:t xml:space="preserve"> </w:t>
      </w:r>
    </w:p>
    <w:p w14:paraId="7E24D5CD" w14:textId="22837D40" w:rsidR="00C0611C" w:rsidRDefault="00C0611C" w:rsidP="00C0611C">
      <w:pPr>
        <w:pStyle w:val="Heading3"/>
      </w:pPr>
      <w:r>
        <w:lastRenderedPageBreak/>
        <w:t xml:space="preserve">Are there any planned changes </w:t>
      </w:r>
      <w:r w:rsidR="00FB5FC0">
        <w:t>to</w:t>
      </w:r>
      <w:r>
        <w:t xml:space="preserve"> the template?</w:t>
      </w:r>
    </w:p>
    <w:p w14:paraId="7049E075" w14:textId="6E750A47" w:rsidR="00C0611C" w:rsidRPr="00C0611C" w:rsidRDefault="00C0611C" w:rsidP="00C0611C">
      <w:pPr>
        <w:pStyle w:val="ListParagraph"/>
        <w:numPr>
          <w:ilvl w:val="0"/>
          <w:numId w:val="2"/>
        </w:numPr>
      </w:pPr>
      <w:r>
        <w:t>Not at this time. The template has been sent out with all of the necessary pieces of information that are to be collected</w:t>
      </w:r>
      <w:r w:rsidR="00DC2E5B">
        <w:t xml:space="preserve"> for this year.</w:t>
      </w:r>
    </w:p>
    <w:p w14:paraId="17A2E50A" w14:textId="3D9B3203" w:rsidR="006776B6" w:rsidRPr="00E10A13" w:rsidRDefault="006776B6" w:rsidP="00FD222D">
      <w:pPr>
        <w:pStyle w:val="Heading2"/>
        <w:rPr>
          <w:b/>
          <w:bCs/>
          <w:sz w:val="32"/>
          <w:szCs w:val="32"/>
        </w:rPr>
      </w:pPr>
      <w:r w:rsidRPr="00E10A13">
        <w:rPr>
          <w:b/>
          <w:bCs/>
          <w:sz w:val="32"/>
          <w:szCs w:val="32"/>
        </w:rPr>
        <w:t>Audit/Actuals</w:t>
      </w:r>
    </w:p>
    <w:p w14:paraId="26373AFC" w14:textId="77777777" w:rsidR="006776B6" w:rsidRDefault="006776B6" w:rsidP="00C0611C">
      <w:pPr>
        <w:pStyle w:val="Heading3"/>
      </w:pPr>
      <w:r>
        <w:t xml:space="preserve">Do we need to put the audited number in the actuals? </w:t>
      </w:r>
    </w:p>
    <w:p w14:paraId="05DA63E7" w14:textId="2968CF73" w:rsidR="006776B6" w:rsidRDefault="006776B6" w:rsidP="006776B6">
      <w:pPr>
        <w:pStyle w:val="ListParagraph"/>
        <w:numPr>
          <w:ilvl w:val="0"/>
          <w:numId w:val="2"/>
        </w:numPr>
      </w:pPr>
      <w:r>
        <w:t xml:space="preserve">If an audit </w:t>
      </w:r>
      <w:r w:rsidR="006C7855">
        <w:t xml:space="preserve">was </w:t>
      </w:r>
      <w:r>
        <w:t>completed, please use your audited information to complete the actuals section.</w:t>
      </w:r>
    </w:p>
    <w:p w14:paraId="192D6D52" w14:textId="77777777" w:rsidR="00C0611C" w:rsidRDefault="00C0611C" w:rsidP="00C0611C">
      <w:pPr>
        <w:pStyle w:val="Heading3"/>
      </w:pPr>
      <w:r>
        <w:t>Do I adjust my audit report to plug into the attached template?</w:t>
      </w:r>
    </w:p>
    <w:p w14:paraId="7EC79690" w14:textId="3F1305C0" w:rsidR="00C0611C" w:rsidRDefault="00C0611C" w:rsidP="00C0611C">
      <w:pPr>
        <w:pStyle w:val="ListParagraph"/>
        <w:numPr>
          <w:ilvl w:val="0"/>
          <w:numId w:val="2"/>
        </w:numPr>
      </w:pPr>
      <w:r>
        <w:t xml:space="preserve">Yes, the information can be pulled from your audit report and </w:t>
      </w:r>
      <w:r w:rsidR="006C7855">
        <w:t>put</w:t>
      </w:r>
      <w:r>
        <w:t xml:space="preserve"> into the categories provided in the template. </w:t>
      </w:r>
    </w:p>
    <w:p w14:paraId="54BB4B7B" w14:textId="77777777" w:rsidR="00C0611C" w:rsidRDefault="00C0611C" w:rsidP="00C0611C">
      <w:pPr>
        <w:pStyle w:val="Heading3"/>
      </w:pPr>
      <w:r>
        <w:t>For the actual revenues and expenditures documentation, would the audit suffice for this requirement?</w:t>
      </w:r>
    </w:p>
    <w:p w14:paraId="199E7349" w14:textId="3C1AEE89" w:rsidR="00C0611C" w:rsidRPr="006776B6" w:rsidRDefault="00C0611C" w:rsidP="00C0611C">
      <w:pPr>
        <w:pStyle w:val="ListParagraph"/>
        <w:numPr>
          <w:ilvl w:val="0"/>
          <w:numId w:val="2"/>
        </w:numPr>
      </w:pPr>
      <w:r>
        <w:t>Yes, if you had an audit completed for the designated fiscal year, we do require a copy of it. This will suffice for documentation of the actual revenues and expenditures.</w:t>
      </w:r>
    </w:p>
    <w:p w14:paraId="385D90DC" w14:textId="7410676C" w:rsidR="006776B6" w:rsidRPr="00E10A13" w:rsidRDefault="006776B6" w:rsidP="00FD222D">
      <w:pPr>
        <w:pStyle w:val="Heading2"/>
        <w:rPr>
          <w:b/>
          <w:bCs/>
          <w:sz w:val="32"/>
          <w:szCs w:val="32"/>
        </w:rPr>
      </w:pPr>
      <w:r w:rsidRPr="00E10A13">
        <w:rPr>
          <w:b/>
          <w:bCs/>
          <w:sz w:val="32"/>
          <w:szCs w:val="32"/>
        </w:rPr>
        <w:t>Fund Balances</w:t>
      </w:r>
    </w:p>
    <w:p w14:paraId="5D84048B" w14:textId="34EB4865" w:rsidR="00C0611C" w:rsidRDefault="00C0611C" w:rsidP="00C0611C">
      <w:pPr>
        <w:pStyle w:val="Heading3"/>
      </w:pPr>
      <w:r w:rsidRPr="00EB56D9">
        <w:t xml:space="preserve">Are there specific definitions for Non-spendable, Restricted, Committed, </w:t>
      </w:r>
      <w:r w:rsidR="00FB5FC0">
        <w:t xml:space="preserve">and </w:t>
      </w:r>
      <w:r w:rsidRPr="00EB56D9">
        <w:t>Assigned</w:t>
      </w:r>
      <w:r>
        <w:t>?</w:t>
      </w:r>
    </w:p>
    <w:p w14:paraId="2CAF2542" w14:textId="103BF943" w:rsidR="00C0611C" w:rsidRDefault="00C0611C" w:rsidP="00C0611C">
      <w:pPr>
        <w:pStyle w:val="ListParagraph"/>
        <w:numPr>
          <w:ilvl w:val="0"/>
          <w:numId w:val="2"/>
        </w:numPr>
      </w:pPr>
      <w:r>
        <w:t xml:space="preserve">Yes, these are based </w:t>
      </w:r>
      <w:r w:rsidR="00FB5FC0">
        <w:t>on</w:t>
      </w:r>
      <w:r>
        <w:t xml:space="preserve"> GASB principles. Please see the following definitions: </w:t>
      </w:r>
    </w:p>
    <w:p w14:paraId="563529DF" w14:textId="67D62613" w:rsidR="00C0611C" w:rsidRDefault="00C0611C" w:rsidP="00C0611C">
      <w:pPr>
        <w:pStyle w:val="ListParagraph"/>
        <w:numPr>
          <w:ilvl w:val="1"/>
          <w:numId w:val="2"/>
        </w:numPr>
      </w:pPr>
      <w:r w:rsidRPr="00C0611C">
        <w:rPr>
          <w:i/>
          <w:iCs/>
          <w:u w:val="single"/>
        </w:rPr>
        <w:t>Non-Spendable:</w:t>
      </w:r>
      <w:r>
        <w:t xml:space="preserve"> </w:t>
      </w:r>
      <w:r w:rsidRPr="00510924">
        <w:t>Non-Spendable fund balances are assets that are never converted to cash and are inherently non</w:t>
      </w:r>
      <w:r w:rsidR="00FB5FC0">
        <w:t>-</w:t>
      </w:r>
      <w:r w:rsidRPr="00510924">
        <w:t>spendable either because of their form or because they must be maintained intact, pursuant to legal or contractual requirements including the principal of endowments or capital of a revolving loan fund.</w:t>
      </w:r>
    </w:p>
    <w:p w14:paraId="50942222" w14:textId="32A53F37" w:rsidR="00C0611C" w:rsidRDefault="00C0611C" w:rsidP="00C0611C">
      <w:pPr>
        <w:pStyle w:val="ListParagraph"/>
        <w:numPr>
          <w:ilvl w:val="1"/>
          <w:numId w:val="2"/>
        </w:numPr>
      </w:pPr>
      <w:r w:rsidRPr="00C0611C">
        <w:rPr>
          <w:i/>
          <w:iCs/>
          <w:u w:val="single"/>
        </w:rPr>
        <w:t>Restricted:</w:t>
      </w:r>
      <w:r>
        <w:t xml:space="preserve"> </w:t>
      </w:r>
      <w:r w:rsidRPr="00510924">
        <w:t>Restricted fund balances are amounts that are subject to limitations imposed by creditors, grantors, contributors</w:t>
      </w:r>
      <w:r w:rsidR="00FB5FC0">
        <w:t>,</w:t>
      </w:r>
      <w:r w:rsidRPr="00510924">
        <w:t xml:space="preserve"> or </w:t>
      </w:r>
      <w:r w:rsidR="00FB5FC0">
        <w:t>laws</w:t>
      </w:r>
      <w:r w:rsidRPr="00510924">
        <w:t xml:space="preserve"> and regulations of other governments or through constitutional provisions or enabling legislation.  </w:t>
      </w:r>
    </w:p>
    <w:p w14:paraId="5DEE4F30" w14:textId="3B2F0F3D" w:rsidR="00C0611C" w:rsidRDefault="00C0611C" w:rsidP="00C0611C">
      <w:pPr>
        <w:pStyle w:val="ListParagraph"/>
        <w:numPr>
          <w:ilvl w:val="1"/>
          <w:numId w:val="2"/>
        </w:numPr>
      </w:pPr>
      <w:r w:rsidRPr="00C0611C">
        <w:rPr>
          <w:i/>
          <w:iCs/>
          <w:u w:val="single"/>
        </w:rPr>
        <w:t>Committed:</w:t>
      </w:r>
      <w:r>
        <w:t xml:space="preserve"> </w:t>
      </w:r>
      <w:r w:rsidRPr="00510924">
        <w:t>Committed fun</w:t>
      </w:r>
      <w:r w:rsidR="001F7524">
        <w:t>d</w:t>
      </w:r>
      <w:r w:rsidRPr="00510924">
        <w:t xml:space="preserve"> balances are funds with a self-imposed limitation made at the highest level of decision-making that requires formal action at the same level to remove. This would occur annually via a resolution approved by the Board of County Commissioners.  </w:t>
      </w:r>
    </w:p>
    <w:p w14:paraId="23FC2130" w14:textId="77777777" w:rsidR="00C0611C" w:rsidRDefault="00C0611C" w:rsidP="00C0611C">
      <w:pPr>
        <w:pStyle w:val="ListParagraph"/>
        <w:numPr>
          <w:ilvl w:val="1"/>
          <w:numId w:val="2"/>
        </w:numPr>
      </w:pPr>
      <w:r w:rsidRPr="00C0611C">
        <w:rPr>
          <w:i/>
          <w:iCs/>
          <w:u w:val="single"/>
        </w:rPr>
        <w:t>Assigned:</w:t>
      </w:r>
      <w:r>
        <w:t xml:space="preserve"> </w:t>
      </w:r>
      <w:r w:rsidRPr="00510924">
        <w:t>Assigned fund balances are where a limitation results from intended uses either by the government's highest decision-making authority of their designated body or official in conjunction with the close of the fiscal year.  </w:t>
      </w:r>
    </w:p>
    <w:p w14:paraId="345C8C6D" w14:textId="176864B7" w:rsidR="00C0611C" w:rsidRPr="00C0611C" w:rsidRDefault="00C0611C" w:rsidP="00C0611C">
      <w:pPr>
        <w:pStyle w:val="ListParagraph"/>
        <w:numPr>
          <w:ilvl w:val="1"/>
          <w:numId w:val="2"/>
        </w:numPr>
      </w:pPr>
      <w:r w:rsidRPr="00C0611C">
        <w:rPr>
          <w:i/>
          <w:iCs/>
          <w:u w:val="single"/>
        </w:rPr>
        <w:t>Unassigned:</w:t>
      </w:r>
      <w:r>
        <w:t xml:space="preserve"> </w:t>
      </w:r>
      <w:r w:rsidRPr="00510924">
        <w:t>Unassigned fund balances are residual net resources -</w:t>
      </w:r>
      <w:r w:rsidR="001F7524">
        <w:t xml:space="preserve"> </w:t>
      </w:r>
      <w:r w:rsidRPr="00510924">
        <w:t>total fund balance in excess of the other classifications (surplus) or excess of the other classifications over total fund balance (deficit)</w:t>
      </w:r>
      <w:r>
        <w:t>.</w:t>
      </w:r>
    </w:p>
    <w:p w14:paraId="385BD0E2" w14:textId="08D01172" w:rsidR="006776B6" w:rsidRPr="00E10A13" w:rsidRDefault="006776B6" w:rsidP="006776B6">
      <w:pPr>
        <w:pStyle w:val="Heading2"/>
        <w:rPr>
          <w:b/>
          <w:bCs/>
          <w:sz w:val="32"/>
          <w:szCs w:val="32"/>
        </w:rPr>
      </w:pPr>
      <w:r w:rsidRPr="00E10A13">
        <w:rPr>
          <w:b/>
          <w:bCs/>
          <w:sz w:val="32"/>
          <w:szCs w:val="32"/>
        </w:rPr>
        <w:t>Salary Data</w:t>
      </w:r>
    </w:p>
    <w:p w14:paraId="4AB2143E" w14:textId="77777777" w:rsidR="003D3636" w:rsidRDefault="003D3636" w:rsidP="00C0611C">
      <w:pPr>
        <w:pStyle w:val="Heading3"/>
      </w:pPr>
      <w:r>
        <w:t>What is considered full-time?</w:t>
      </w:r>
    </w:p>
    <w:p w14:paraId="2CBF7A92" w14:textId="53200E66" w:rsidR="003D3636" w:rsidRDefault="00FB5FC0" w:rsidP="003D3636">
      <w:pPr>
        <w:pStyle w:val="ListParagraph"/>
        <w:numPr>
          <w:ilvl w:val="0"/>
          <w:numId w:val="2"/>
        </w:numPr>
      </w:pPr>
      <w:r>
        <w:t>Your entity’s policy would determine this</w:t>
      </w:r>
      <w:r w:rsidR="003D3636">
        <w:t xml:space="preserve">. Typically, if an employee works over a certain number of </w:t>
      </w:r>
      <w:r w:rsidR="006C7855">
        <w:t>hours,</w:t>
      </w:r>
      <w:r w:rsidR="003D3636">
        <w:t xml:space="preserve"> they would be considered a full-time employee</w:t>
      </w:r>
      <w:r w:rsidR="006C7855">
        <w:t>.</w:t>
      </w:r>
    </w:p>
    <w:p w14:paraId="2AF95136" w14:textId="3064AE43" w:rsidR="003D3636" w:rsidRDefault="003D3636" w:rsidP="00C0611C">
      <w:pPr>
        <w:pStyle w:val="Heading3"/>
      </w:pPr>
      <w:r>
        <w:lastRenderedPageBreak/>
        <w:t xml:space="preserve">Is </w:t>
      </w:r>
      <w:r w:rsidR="005A42F6">
        <w:t xml:space="preserve">the </w:t>
      </w:r>
      <w:r w:rsidR="00FB5FC0">
        <w:t>employee's</w:t>
      </w:r>
      <w:r>
        <w:t xml:space="preserve"> name considered personal</w:t>
      </w:r>
      <w:r w:rsidR="00FB5FC0">
        <w:t>ly</w:t>
      </w:r>
      <w:r>
        <w:t xml:space="preserve"> identifiable information (PII)?</w:t>
      </w:r>
    </w:p>
    <w:p w14:paraId="39AD5817" w14:textId="6E67CA9D" w:rsidR="003D3636" w:rsidRDefault="003D3636" w:rsidP="003D3636">
      <w:pPr>
        <w:pStyle w:val="ListParagraph"/>
        <w:numPr>
          <w:ilvl w:val="0"/>
          <w:numId w:val="2"/>
        </w:numPr>
      </w:pPr>
      <w:r>
        <w:t xml:space="preserve">No, employee name is not considered </w:t>
      </w:r>
      <w:r w:rsidR="005A42F6">
        <w:t>personally</w:t>
      </w:r>
      <w:r>
        <w:t xml:space="preserve"> identifiable information. According to Idaho Code 28-51-104, “</w:t>
      </w:r>
      <w:r w:rsidR="006C7855">
        <w:t>p</w:t>
      </w:r>
      <w:r>
        <w:t xml:space="preserve">ersonal information” means an Idaho resident’s name </w:t>
      </w:r>
      <w:r w:rsidRPr="006C7855">
        <w:rPr>
          <w:i/>
          <w:iCs/>
        </w:rPr>
        <w:t>in conjunction</w:t>
      </w:r>
      <w:r>
        <w:t xml:space="preserve"> with other identifiable pieces of information (</w:t>
      </w:r>
      <w:r w:rsidR="009C1B1F">
        <w:t>i.e.,</w:t>
      </w:r>
      <w:r>
        <w:t xml:space="preserve"> social security number, date of birth, current address, etc.).</w:t>
      </w:r>
      <w:r w:rsidR="006C7855">
        <w:t xml:space="preserve"> Our team is </w:t>
      </w:r>
      <w:r>
        <w:t>not asking for any additional identifying information</w:t>
      </w:r>
      <w:r w:rsidR="006C7855">
        <w:t xml:space="preserve"> on the report;</w:t>
      </w:r>
      <w:r>
        <w:t xml:space="preserve"> </w:t>
      </w:r>
      <w:r w:rsidR="006C7855">
        <w:t xml:space="preserve">therefore, </w:t>
      </w:r>
      <w:r w:rsidR="005A42F6">
        <w:t>the employee's</w:t>
      </w:r>
      <w:r>
        <w:t xml:space="preserve"> name is not considered PII. </w:t>
      </w:r>
      <w:r w:rsidR="006C7855">
        <w:t>The salary report only asks for information that can be collected through a public records request.</w:t>
      </w:r>
    </w:p>
    <w:p w14:paraId="78E253A3" w14:textId="77777777" w:rsidR="003D3636" w:rsidRDefault="003D3636" w:rsidP="00C0611C">
      <w:pPr>
        <w:pStyle w:val="Heading3"/>
      </w:pPr>
      <w:r>
        <w:t>Is it expected to report every single district employee on the salary tab?</w:t>
      </w:r>
    </w:p>
    <w:p w14:paraId="1DAF9864" w14:textId="676F4D37" w:rsidR="003D3636" w:rsidRDefault="003D3636" w:rsidP="003D3636">
      <w:pPr>
        <w:pStyle w:val="ListParagraph"/>
        <w:numPr>
          <w:ilvl w:val="0"/>
          <w:numId w:val="2"/>
        </w:numPr>
      </w:pPr>
      <w:r>
        <w:t xml:space="preserve">Yes, if </w:t>
      </w:r>
      <w:r w:rsidR="009C1B1F">
        <w:t>the district at all pays the employee</w:t>
      </w:r>
      <w:r>
        <w:t>, then their information should be report</w:t>
      </w:r>
      <w:r w:rsidR="006C7855">
        <w:t>ed</w:t>
      </w:r>
      <w:r>
        <w:t xml:space="preserve"> on the salary tab. </w:t>
      </w:r>
    </w:p>
    <w:p w14:paraId="7475F7B0" w14:textId="421F4B98" w:rsidR="003D3636" w:rsidRDefault="003D3636" w:rsidP="00C74ADD">
      <w:pPr>
        <w:pStyle w:val="Heading3"/>
        <w:tabs>
          <w:tab w:val="left" w:pos="8212"/>
        </w:tabs>
      </w:pPr>
      <w:r>
        <w:t>Does the salary tab include money that is paid to the board of directors?</w:t>
      </w:r>
      <w:r w:rsidR="00C74ADD">
        <w:tab/>
      </w:r>
    </w:p>
    <w:p w14:paraId="6CAC0017" w14:textId="77777777" w:rsidR="003D3636" w:rsidRDefault="003D3636" w:rsidP="003D3636">
      <w:pPr>
        <w:pStyle w:val="ListParagraph"/>
        <w:numPr>
          <w:ilvl w:val="0"/>
          <w:numId w:val="2"/>
        </w:numPr>
      </w:pPr>
      <w:r>
        <w:t>Yes, it does. If they are paid any amount of money from the district then their salary information should be reported on the salary tab.</w:t>
      </w:r>
    </w:p>
    <w:p w14:paraId="73106FA9" w14:textId="0C366777" w:rsidR="00FD222D" w:rsidRPr="00E10A13" w:rsidRDefault="00FD222D" w:rsidP="00FD222D">
      <w:pPr>
        <w:pStyle w:val="Heading2"/>
        <w:rPr>
          <w:b/>
          <w:bCs/>
          <w:sz w:val="32"/>
          <w:szCs w:val="32"/>
        </w:rPr>
      </w:pPr>
      <w:r w:rsidRPr="00E10A13">
        <w:rPr>
          <w:b/>
          <w:bCs/>
          <w:sz w:val="32"/>
          <w:szCs w:val="32"/>
        </w:rPr>
        <w:t>Questions Specific to Each Entity Type</w:t>
      </w:r>
    </w:p>
    <w:p w14:paraId="31EEC01D" w14:textId="77777777" w:rsidR="00FD222D" w:rsidRDefault="00FD222D" w:rsidP="00FD222D">
      <w:pPr>
        <w:pStyle w:val="Heading3"/>
      </w:pPr>
      <w:r>
        <w:t>Fire Districts</w:t>
      </w:r>
    </w:p>
    <w:p w14:paraId="1430E43D" w14:textId="77777777" w:rsidR="00FD222D" w:rsidRPr="00FD222D" w:rsidRDefault="009C66AF" w:rsidP="00FD222D">
      <w:pPr>
        <w:rPr>
          <w:b/>
          <w:bCs/>
        </w:rPr>
      </w:pPr>
      <w:r w:rsidRPr="00FD222D">
        <w:rPr>
          <w:b/>
          <w:bCs/>
        </w:rPr>
        <w:t xml:space="preserve">What accounting software is recommended for small fire districts? </w:t>
      </w:r>
    </w:p>
    <w:p w14:paraId="6FC28876" w14:textId="3E16460D" w:rsidR="00510924" w:rsidRDefault="00510924" w:rsidP="00FD222D">
      <w:pPr>
        <w:pStyle w:val="ListParagraph"/>
        <w:numPr>
          <w:ilvl w:val="0"/>
          <w:numId w:val="2"/>
        </w:numPr>
      </w:pPr>
      <w:r>
        <w:t xml:space="preserve">There is </w:t>
      </w:r>
      <w:r w:rsidR="005A42F6">
        <w:t>no</w:t>
      </w:r>
      <w:r>
        <w:t xml:space="preserve"> specific </w:t>
      </w:r>
      <w:r w:rsidR="006E373E">
        <w:t xml:space="preserve">software </w:t>
      </w:r>
      <w:r>
        <w:t xml:space="preserve">that our office recommends. It depends on what works best for your entity both functionally and cost-wise. Our only recommendation is that you use software that helps you </w:t>
      </w:r>
      <w:r w:rsidR="00545EBD">
        <w:t xml:space="preserve">better </w:t>
      </w:r>
      <w:r>
        <w:t xml:space="preserve">understand </w:t>
      </w:r>
      <w:r w:rsidR="00545EBD">
        <w:t>your financial information.</w:t>
      </w:r>
    </w:p>
    <w:p w14:paraId="20469F93" w14:textId="0F073536" w:rsidR="009C66AF" w:rsidRPr="00FD222D" w:rsidRDefault="009C66AF" w:rsidP="00FD222D">
      <w:pPr>
        <w:rPr>
          <w:b/>
          <w:bCs/>
        </w:rPr>
      </w:pPr>
      <w:r w:rsidRPr="00FD222D">
        <w:rPr>
          <w:b/>
          <w:bCs/>
        </w:rPr>
        <w:t xml:space="preserve">How would you like </w:t>
      </w:r>
      <w:r w:rsidR="006E373E" w:rsidRPr="00FD222D">
        <w:rPr>
          <w:b/>
          <w:bCs/>
        </w:rPr>
        <w:t xml:space="preserve">employee salary data for volunteer firefighters </w:t>
      </w:r>
      <w:r w:rsidR="005A42F6">
        <w:rPr>
          <w:b/>
          <w:bCs/>
        </w:rPr>
        <w:t>who</w:t>
      </w:r>
      <w:r w:rsidR="006E373E" w:rsidRPr="00FD222D">
        <w:rPr>
          <w:b/>
          <w:bCs/>
        </w:rPr>
        <w:t xml:space="preserve"> receive a quarterly bonus based on </w:t>
      </w:r>
      <w:r w:rsidR="005A42F6">
        <w:rPr>
          <w:b/>
          <w:bCs/>
        </w:rPr>
        <w:t xml:space="preserve">the </w:t>
      </w:r>
      <w:r w:rsidR="006E373E" w:rsidRPr="00FD222D">
        <w:rPr>
          <w:b/>
          <w:bCs/>
        </w:rPr>
        <w:t xml:space="preserve">number of calls made to enter </w:t>
      </w:r>
      <w:r w:rsidRPr="00FD222D">
        <w:rPr>
          <w:b/>
          <w:bCs/>
        </w:rPr>
        <w:t>their information into that spreadsheet?</w:t>
      </w:r>
    </w:p>
    <w:p w14:paraId="1F1ECD42" w14:textId="0F2D557D" w:rsidR="00545EBD" w:rsidRDefault="00A8416A" w:rsidP="00545EBD">
      <w:pPr>
        <w:pStyle w:val="ListParagraph"/>
        <w:numPr>
          <w:ilvl w:val="0"/>
          <w:numId w:val="2"/>
        </w:numPr>
      </w:pPr>
      <w:r>
        <w:t>We</w:t>
      </w:r>
      <w:r w:rsidR="00510924">
        <w:t xml:space="preserve"> are currently looking at options on how best to ask for and display salary information. Please hold </w:t>
      </w:r>
      <w:r>
        <w:t xml:space="preserve">off </w:t>
      </w:r>
      <w:r w:rsidR="00510924">
        <w:t xml:space="preserve">on filling out the salary portion of the report </w:t>
      </w:r>
      <w:r>
        <w:t>until we</w:t>
      </w:r>
      <w:r w:rsidR="00510924">
        <w:t xml:space="preserve"> adequately work through these nuances. </w:t>
      </w:r>
    </w:p>
    <w:p w14:paraId="7B00EDB9" w14:textId="004092D9" w:rsidR="00EB56D9" w:rsidRPr="00FD222D" w:rsidRDefault="00EB56D9" w:rsidP="009C66AF">
      <w:pPr>
        <w:rPr>
          <w:b/>
          <w:bCs/>
        </w:rPr>
      </w:pPr>
      <w:r w:rsidRPr="00FD222D">
        <w:rPr>
          <w:b/>
          <w:bCs/>
        </w:rPr>
        <w:t>We pay our volunteers</w:t>
      </w:r>
      <w:r w:rsidR="00A8416A" w:rsidRPr="00FD222D">
        <w:rPr>
          <w:b/>
          <w:bCs/>
        </w:rPr>
        <w:t xml:space="preserve"> quarterly</w:t>
      </w:r>
      <w:r w:rsidRPr="00FD222D">
        <w:rPr>
          <w:b/>
          <w:bCs/>
        </w:rPr>
        <w:t xml:space="preserve"> as </w:t>
      </w:r>
      <w:r w:rsidR="00A8416A" w:rsidRPr="00FD222D">
        <w:rPr>
          <w:b/>
          <w:bCs/>
        </w:rPr>
        <w:t>subcontractors</w:t>
      </w:r>
      <w:r w:rsidRPr="00FD222D">
        <w:rPr>
          <w:b/>
          <w:bCs/>
        </w:rPr>
        <w:t xml:space="preserve">. </w:t>
      </w:r>
      <w:r w:rsidR="00A8416A" w:rsidRPr="00FD222D">
        <w:rPr>
          <w:b/>
          <w:bCs/>
        </w:rPr>
        <w:t>Does this go</w:t>
      </w:r>
      <w:r w:rsidRPr="00FD222D">
        <w:rPr>
          <w:b/>
          <w:bCs/>
        </w:rPr>
        <w:t xml:space="preserve"> to expense as Personnel Expenses?</w:t>
      </w:r>
    </w:p>
    <w:p w14:paraId="4788185D" w14:textId="7C418EA8" w:rsidR="00510924" w:rsidRDefault="00A8416A" w:rsidP="00510924">
      <w:pPr>
        <w:pStyle w:val="ListParagraph"/>
        <w:numPr>
          <w:ilvl w:val="0"/>
          <w:numId w:val="2"/>
        </w:numPr>
      </w:pPr>
      <w:r>
        <w:t>We</w:t>
      </w:r>
      <w:r w:rsidR="00510924">
        <w:t xml:space="preserve"> are currently looking at options on how best to ask for and display salary information. Please hold </w:t>
      </w:r>
      <w:r>
        <w:t xml:space="preserve">off </w:t>
      </w:r>
      <w:r w:rsidR="00510924">
        <w:t xml:space="preserve">on filling out the salary portion of the report </w:t>
      </w:r>
      <w:r>
        <w:t xml:space="preserve">until </w:t>
      </w:r>
      <w:r w:rsidR="00510924">
        <w:t xml:space="preserve">we can adequately work through these nuances. </w:t>
      </w:r>
    </w:p>
    <w:p w14:paraId="255A8225" w14:textId="7A0AB2AC" w:rsidR="00EB56D9" w:rsidRPr="00FD222D" w:rsidRDefault="00EB56D9" w:rsidP="009C66AF">
      <w:pPr>
        <w:rPr>
          <w:b/>
          <w:bCs/>
        </w:rPr>
      </w:pPr>
      <w:r w:rsidRPr="00FD222D">
        <w:rPr>
          <w:b/>
          <w:bCs/>
        </w:rPr>
        <w:t>Most of our firefighters do not work a set number of hours, so computing the annual wages can't be done. They are paid just for the hours that they are on duty. How do I fill out these numbers</w:t>
      </w:r>
      <w:r w:rsidR="00A8416A" w:rsidRPr="00FD222D">
        <w:rPr>
          <w:b/>
          <w:bCs/>
        </w:rPr>
        <w:t>?</w:t>
      </w:r>
    </w:p>
    <w:p w14:paraId="6C3E1508" w14:textId="77777777" w:rsidR="00545EBD" w:rsidRDefault="00545EBD" w:rsidP="00545EBD">
      <w:pPr>
        <w:pStyle w:val="ListParagraph"/>
        <w:numPr>
          <w:ilvl w:val="0"/>
          <w:numId w:val="2"/>
        </w:numPr>
      </w:pPr>
      <w:r>
        <w:t xml:space="preserve">We are currently looking at options on how best to ask for and display salary information. Please hold off on filling out the salary portion of the report until we can adequately work through these nuances. </w:t>
      </w:r>
    </w:p>
    <w:p w14:paraId="4E3AF3A0" w14:textId="229107D3" w:rsidR="00EB56D9" w:rsidRPr="003D3636" w:rsidRDefault="00EB56D9" w:rsidP="009C66AF">
      <w:pPr>
        <w:rPr>
          <w:b/>
          <w:bCs/>
        </w:rPr>
      </w:pPr>
      <w:r w:rsidRPr="003D3636">
        <w:rPr>
          <w:b/>
          <w:bCs/>
        </w:rPr>
        <w:t xml:space="preserve">An area that should be considered as having </w:t>
      </w:r>
      <w:r w:rsidR="00670D39" w:rsidRPr="003D3636">
        <w:rPr>
          <w:b/>
          <w:bCs/>
        </w:rPr>
        <w:t xml:space="preserve">its </w:t>
      </w:r>
      <w:r w:rsidRPr="003D3636">
        <w:rPr>
          <w:b/>
          <w:bCs/>
        </w:rPr>
        <w:t xml:space="preserve">lines in the reporting may be Impact Fees Revenue, Expenses, and fund balance. Impact fees don’t fit well in the </w:t>
      </w:r>
      <w:r w:rsidR="00670D39" w:rsidRPr="003D3636">
        <w:rPr>
          <w:b/>
          <w:bCs/>
        </w:rPr>
        <w:t xml:space="preserve">currently </w:t>
      </w:r>
      <w:r w:rsidRPr="003D3636">
        <w:rPr>
          <w:b/>
          <w:bCs/>
        </w:rPr>
        <w:t>available lines</w:t>
      </w:r>
      <w:r w:rsidR="00670D39" w:rsidRPr="003D3636">
        <w:rPr>
          <w:b/>
          <w:bCs/>
        </w:rPr>
        <w:t>.</w:t>
      </w:r>
    </w:p>
    <w:p w14:paraId="4025D5D8" w14:textId="7FDF2FF2" w:rsidR="00936E50" w:rsidRPr="005F5516" w:rsidRDefault="00936E50" w:rsidP="00936E50">
      <w:pPr>
        <w:pStyle w:val="ListParagraph"/>
        <w:numPr>
          <w:ilvl w:val="0"/>
          <w:numId w:val="2"/>
        </w:numPr>
      </w:pPr>
      <w:r w:rsidRPr="005F5516">
        <w:lastRenderedPageBreak/>
        <w:t xml:space="preserve">Our team is working on identifying areas of improvement within the template </w:t>
      </w:r>
      <w:r w:rsidR="00430D4C">
        <w:t xml:space="preserve">and we are happy to </w:t>
      </w:r>
      <w:r w:rsidR="005A42F6">
        <w:t>consider your suggestions</w:t>
      </w:r>
      <w:r w:rsidR="00430D4C">
        <w:t xml:space="preserve">. </w:t>
      </w:r>
      <w:r w:rsidR="00A44415">
        <w:t>In the meantime, please crosswalk the money into the category that you believe is closest and leave notes on the report so that our team can better identify patterns or areas of improvement.</w:t>
      </w:r>
    </w:p>
    <w:p w14:paraId="1A4B3FFE" w14:textId="5CE93C6D" w:rsidR="00EB56D9" w:rsidRPr="003D3636" w:rsidRDefault="00EB56D9" w:rsidP="009C66AF">
      <w:pPr>
        <w:rPr>
          <w:b/>
          <w:bCs/>
        </w:rPr>
      </w:pPr>
      <w:r w:rsidRPr="003D3636">
        <w:rPr>
          <w:b/>
          <w:bCs/>
        </w:rPr>
        <w:t xml:space="preserve">Is there a place </w:t>
      </w:r>
      <w:r w:rsidR="005D6036" w:rsidRPr="003D3636">
        <w:rPr>
          <w:b/>
          <w:bCs/>
        </w:rPr>
        <w:t xml:space="preserve">to include </w:t>
      </w:r>
      <w:r w:rsidRPr="003D3636">
        <w:rPr>
          <w:b/>
          <w:bCs/>
        </w:rPr>
        <w:t>contracts with other Fire entities?</w:t>
      </w:r>
    </w:p>
    <w:p w14:paraId="4E9F88CA" w14:textId="09CCE256" w:rsidR="00430D4C" w:rsidRPr="005F5516" w:rsidRDefault="00430D4C" w:rsidP="00430D4C">
      <w:pPr>
        <w:pStyle w:val="ListParagraph"/>
        <w:numPr>
          <w:ilvl w:val="0"/>
          <w:numId w:val="2"/>
        </w:numPr>
      </w:pPr>
      <w:r w:rsidRPr="005F5516">
        <w:t>Our team is working on identifying areas of improvement within the templat</w:t>
      </w:r>
      <w:r w:rsidR="00137331">
        <w:t>e</w:t>
      </w:r>
      <w:r w:rsidRPr="005F5516">
        <w:t xml:space="preserve"> </w:t>
      </w:r>
      <w:r>
        <w:t xml:space="preserve">and we are happy to </w:t>
      </w:r>
      <w:r w:rsidR="005A42F6">
        <w:t>consider your suggestions</w:t>
      </w:r>
      <w:r>
        <w:t xml:space="preserve">. </w:t>
      </w:r>
      <w:r w:rsidR="00A44415">
        <w:t>In the meantime, please bucket the money into the category that you believe is closest and leave notes on the report so that our team can better identify patterns or areas of improvement.</w:t>
      </w:r>
    </w:p>
    <w:p w14:paraId="6D9D4B2E" w14:textId="49688546" w:rsidR="00CE5F6C" w:rsidRPr="003D3636" w:rsidRDefault="00CE5F6C" w:rsidP="009C66AF">
      <w:pPr>
        <w:rPr>
          <w:b/>
          <w:bCs/>
        </w:rPr>
      </w:pPr>
      <w:r w:rsidRPr="003D3636">
        <w:rPr>
          <w:b/>
          <w:bCs/>
        </w:rPr>
        <w:t xml:space="preserve">Where should we put money that was spent on mutual aid? </w:t>
      </w:r>
    </w:p>
    <w:p w14:paraId="073E26D0" w14:textId="43C14C69" w:rsidR="00EB56D9" w:rsidRDefault="00430D4C" w:rsidP="00430D4C">
      <w:pPr>
        <w:pStyle w:val="ListParagraph"/>
        <w:numPr>
          <w:ilvl w:val="0"/>
          <w:numId w:val="2"/>
        </w:numPr>
      </w:pPr>
      <w:r>
        <w:t xml:space="preserve">Our team would </w:t>
      </w:r>
      <w:r w:rsidR="005D6036">
        <w:t>suggest that you use your</w:t>
      </w:r>
      <w:r>
        <w:t xml:space="preserve"> best </w:t>
      </w:r>
      <w:r w:rsidR="005A42F6">
        <w:t>judgment</w:t>
      </w:r>
      <w:r>
        <w:t xml:space="preserve"> on where mutual aid would go based </w:t>
      </w:r>
      <w:r w:rsidR="005A42F6">
        <w:t>on</w:t>
      </w:r>
      <w:r>
        <w:t xml:space="preserve"> the current reporting categories. If you are unsure of whether or not the information is put in the categories, we encourage you to add notes to the report so our team can better identify patterns or areas of improvement.</w:t>
      </w:r>
    </w:p>
    <w:p w14:paraId="356169D0" w14:textId="77E1E00F" w:rsidR="008F0322" w:rsidRDefault="003D3636" w:rsidP="003D3636">
      <w:pPr>
        <w:pStyle w:val="Heading3"/>
      </w:pPr>
      <w:r>
        <w:t>Highway Districts</w:t>
      </w:r>
    </w:p>
    <w:p w14:paraId="318DA0BC" w14:textId="033EC99D" w:rsidR="008F0322" w:rsidRPr="003D3636" w:rsidRDefault="008F0322" w:rsidP="008F0322">
      <w:pPr>
        <w:rPr>
          <w:b/>
          <w:bCs/>
        </w:rPr>
      </w:pPr>
      <w:r w:rsidRPr="003D3636">
        <w:rPr>
          <w:b/>
          <w:bCs/>
        </w:rPr>
        <w:t>Would health insurance be included in the category “insurance”?</w:t>
      </w:r>
    </w:p>
    <w:p w14:paraId="1AC94309" w14:textId="025550EA" w:rsidR="008F0322" w:rsidRDefault="008F0322" w:rsidP="008F0322">
      <w:pPr>
        <w:pStyle w:val="ListParagraph"/>
        <w:numPr>
          <w:ilvl w:val="0"/>
          <w:numId w:val="2"/>
        </w:numPr>
      </w:pPr>
      <w:r>
        <w:t>No, health insurance would be included in personnel costs</w:t>
      </w:r>
      <w:r w:rsidR="00D46D08">
        <w:t>.</w:t>
      </w:r>
    </w:p>
    <w:p w14:paraId="1E0DE498" w14:textId="646FF6AC" w:rsidR="00D46D08" w:rsidRPr="003D3636" w:rsidRDefault="00D46D08" w:rsidP="00D46D08">
      <w:pPr>
        <w:rPr>
          <w:b/>
          <w:bCs/>
        </w:rPr>
      </w:pPr>
      <w:r w:rsidRPr="003D3636">
        <w:rPr>
          <w:b/>
          <w:bCs/>
        </w:rPr>
        <w:t xml:space="preserve">On the fund balance summary tab, </w:t>
      </w:r>
      <w:r w:rsidR="005A42F6">
        <w:rPr>
          <w:b/>
          <w:bCs/>
        </w:rPr>
        <w:t>do</w:t>
      </w:r>
      <w:r w:rsidRPr="003D3636">
        <w:rPr>
          <w:b/>
          <w:bCs/>
        </w:rPr>
        <w:t xml:space="preserve"> you want</w:t>
      </w:r>
      <w:r w:rsidR="005A42F6">
        <w:rPr>
          <w:b/>
          <w:bCs/>
        </w:rPr>
        <w:t xml:space="preserve"> </w:t>
      </w:r>
      <w:r w:rsidRPr="003D3636">
        <w:rPr>
          <w:b/>
          <w:bCs/>
        </w:rPr>
        <w:t>the same ending balance as what I put on my annual street and road finance report?</w:t>
      </w:r>
    </w:p>
    <w:p w14:paraId="780D9D62" w14:textId="498F58D6" w:rsidR="00D46D08" w:rsidRDefault="00D46D08" w:rsidP="00D46D08">
      <w:pPr>
        <w:pStyle w:val="ListParagraph"/>
        <w:numPr>
          <w:ilvl w:val="0"/>
          <w:numId w:val="2"/>
        </w:numPr>
      </w:pPr>
      <w:r>
        <w:t xml:space="preserve">Yes, if the information on the Road and Street report shows the same information then the totals should be consistent </w:t>
      </w:r>
      <w:r w:rsidR="005D6036">
        <w:t>across both</w:t>
      </w:r>
      <w:r>
        <w:t xml:space="preserve"> reports. </w:t>
      </w:r>
    </w:p>
    <w:p w14:paraId="06661A5A" w14:textId="49054D92" w:rsidR="00C71FDD" w:rsidRDefault="003D3636" w:rsidP="003D3636">
      <w:pPr>
        <w:pStyle w:val="Heading3"/>
      </w:pPr>
      <w:r>
        <w:t>Library and Recreation</w:t>
      </w:r>
    </w:p>
    <w:p w14:paraId="53D4996F" w14:textId="738873C7" w:rsidR="00D46D08" w:rsidRPr="003D3636" w:rsidRDefault="00D46D08" w:rsidP="00D46D08">
      <w:pPr>
        <w:rPr>
          <w:b/>
          <w:bCs/>
        </w:rPr>
      </w:pPr>
      <w:r w:rsidRPr="003D3636">
        <w:rPr>
          <w:b/>
          <w:bCs/>
        </w:rPr>
        <w:t>What about fees in lieu of taxes as a category?</w:t>
      </w:r>
    </w:p>
    <w:p w14:paraId="16256067" w14:textId="46CE6C22" w:rsidR="00D46D08" w:rsidRDefault="00D46D08" w:rsidP="00D46D08">
      <w:pPr>
        <w:pStyle w:val="ListParagraph"/>
        <w:numPr>
          <w:ilvl w:val="0"/>
          <w:numId w:val="2"/>
        </w:numPr>
      </w:pPr>
      <w:r w:rsidRPr="005F5516">
        <w:t xml:space="preserve">Thank you for that feedback. Our team is working on identifying areas of improvement within the template itself, </w:t>
      </w:r>
      <w:r>
        <w:t xml:space="preserve">and we are happy to </w:t>
      </w:r>
      <w:r w:rsidR="005A42F6">
        <w:t>consider your suggestions</w:t>
      </w:r>
      <w:r>
        <w:t>. In the meantime, please crosswalk the money into the category that you believe is closest and leave notes on the report so that our team can better identify patterns or areas of improvement.</w:t>
      </w:r>
    </w:p>
    <w:p w14:paraId="409510ED" w14:textId="2E62FE85" w:rsidR="00C71FDD" w:rsidRDefault="003D3636" w:rsidP="003D3636">
      <w:pPr>
        <w:pStyle w:val="Heading3"/>
      </w:pPr>
      <w:r>
        <w:t>Cemetery</w:t>
      </w:r>
    </w:p>
    <w:p w14:paraId="4F0642E4" w14:textId="747BACC8" w:rsidR="00C71FDD" w:rsidRPr="003D3636" w:rsidRDefault="00C71FDD" w:rsidP="00C71FDD">
      <w:pPr>
        <w:rPr>
          <w:b/>
          <w:bCs/>
        </w:rPr>
      </w:pPr>
      <w:r w:rsidRPr="003D3636">
        <w:rPr>
          <w:b/>
          <w:bCs/>
        </w:rPr>
        <w:t>What would fall into the category of donations?</w:t>
      </w:r>
    </w:p>
    <w:p w14:paraId="47A07D40" w14:textId="4355DF1C" w:rsidR="00C71FDD" w:rsidRDefault="00C71FDD" w:rsidP="00C71FDD">
      <w:pPr>
        <w:pStyle w:val="ListParagraph"/>
        <w:numPr>
          <w:ilvl w:val="0"/>
          <w:numId w:val="2"/>
        </w:numPr>
      </w:pPr>
      <w:r>
        <w:t xml:space="preserve">This would be </w:t>
      </w:r>
      <w:r w:rsidR="00A44415">
        <w:t>revenues consisting</w:t>
      </w:r>
      <w:r>
        <w:t xml:space="preserve"> of gifts made freely without receiving any good or services in exchange.</w:t>
      </w:r>
    </w:p>
    <w:p w14:paraId="59782C28" w14:textId="4D035673" w:rsidR="00C71FDD" w:rsidRDefault="003D3636" w:rsidP="003D3636">
      <w:pPr>
        <w:pStyle w:val="Heading3"/>
      </w:pPr>
      <w:r>
        <w:t>Urban Renewal Agency</w:t>
      </w:r>
    </w:p>
    <w:p w14:paraId="54CEA1E3" w14:textId="2A45D724" w:rsidR="00D46D08" w:rsidRPr="003D3636" w:rsidRDefault="00C71FDD" w:rsidP="00D46D08">
      <w:pPr>
        <w:rPr>
          <w:b/>
          <w:bCs/>
        </w:rPr>
      </w:pPr>
      <w:r w:rsidRPr="003D3636">
        <w:rPr>
          <w:b/>
          <w:bCs/>
        </w:rPr>
        <w:t xml:space="preserve">I am a city employee </w:t>
      </w:r>
      <w:r w:rsidR="005A42F6">
        <w:rPr>
          <w:b/>
          <w:bCs/>
        </w:rPr>
        <w:t>who</w:t>
      </w:r>
      <w:r w:rsidRPr="003D3636">
        <w:rPr>
          <w:b/>
          <w:bCs/>
        </w:rPr>
        <w:t xml:space="preserve"> also completes the financial information for the urban renewal agency. Do I report the salary information on a quarterly or annual basis?</w:t>
      </w:r>
    </w:p>
    <w:p w14:paraId="33ABCE07" w14:textId="21CB812A" w:rsidR="00C71FDD" w:rsidRDefault="00C71FDD" w:rsidP="00C71FDD">
      <w:pPr>
        <w:pStyle w:val="ListParagraph"/>
        <w:numPr>
          <w:ilvl w:val="0"/>
          <w:numId w:val="2"/>
        </w:numPr>
      </w:pPr>
      <w:r>
        <w:t>For the urban renewal agency, the salary information is reported on an annual basis.</w:t>
      </w:r>
    </w:p>
    <w:p w14:paraId="1726DCDC" w14:textId="00E6A1F3" w:rsidR="00C71FDD" w:rsidRPr="003D3636" w:rsidRDefault="00C71FDD" w:rsidP="00C71FDD">
      <w:pPr>
        <w:rPr>
          <w:b/>
          <w:bCs/>
        </w:rPr>
      </w:pPr>
      <w:r w:rsidRPr="003D3636">
        <w:rPr>
          <w:b/>
          <w:bCs/>
        </w:rPr>
        <w:lastRenderedPageBreak/>
        <w:t>If an employee works for both the city and the URA, should I report their information twice? Once on the city salary report and once on the URA salary report?</w:t>
      </w:r>
    </w:p>
    <w:p w14:paraId="5A18B2F6" w14:textId="39BE1897" w:rsidR="00A87DC7" w:rsidRDefault="00A44415" w:rsidP="00A87DC7">
      <w:pPr>
        <w:pStyle w:val="ListParagraph"/>
        <w:numPr>
          <w:ilvl w:val="0"/>
          <w:numId w:val="2"/>
        </w:numPr>
      </w:pPr>
      <w:r>
        <w:t xml:space="preserve">It </w:t>
      </w:r>
      <w:r w:rsidR="002173C3">
        <w:t>depends</w:t>
      </w:r>
      <w:r>
        <w:t xml:space="preserve"> on whether or not the employee is paid by the city and/or the urban renewal. For example, </w:t>
      </w:r>
      <w:r w:rsidR="000160E0">
        <w:t>suppose the employee is paid by both the city and the urban renewal. In that case,</w:t>
      </w:r>
      <w:r w:rsidR="000F4A80">
        <w:t xml:space="preserve"> the employee should be accounted for on both the city AND </w:t>
      </w:r>
      <w:r w:rsidR="00CF0E6E">
        <w:t xml:space="preserve">the </w:t>
      </w:r>
      <w:r w:rsidR="000F4A80">
        <w:t>urban renewal agency salary report. If the employee is only paid by the city, even if they do work for the urban renewal, they only need to be reported on the city employee salary report. If the employee is only paid by the urban renewal, but also does work for the city, they only need to be reported on the urban renewal salary report.</w:t>
      </w:r>
    </w:p>
    <w:p w14:paraId="6027F910" w14:textId="5F63F903" w:rsidR="009D2290" w:rsidRDefault="003D3636" w:rsidP="003D3636">
      <w:pPr>
        <w:pStyle w:val="Heading3"/>
      </w:pPr>
      <w:r>
        <w:t>Joint Powers</w:t>
      </w:r>
    </w:p>
    <w:p w14:paraId="475B7175" w14:textId="009F5ED2" w:rsidR="00A87DC7" w:rsidRPr="003D3636" w:rsidRDefault="00A87DC7" w:rsidP="00A87DC7">
      <w:pPr>
        <w:rPr>
          <w:b/>
          <w:bCs/>
        </w:rPr>
      </w:pPr>
      <w:r w:rsidRPr="003D3636">
        <w:rPr>
          <w:b/>
          <w:bCs/>
        </w:rPr>
        <w:t>Would the amount that is paid to the entity for operations and maintenance costs fall under county/city support or charges for services?</w:t>
      </w:r>
    </w:p>
    <w:p w14:paraId="0EAD8302" w14:textId="22C09D77" w:rsidR="009D2290" w:rsidRDefault="004D41FE" w:rsidP="009D2290">
      <w:pPr>
        <w:pStyle w:val="ListParagraph"/>
        <w:numPr>
          <w:ilvl w:val="0"/>
          <w:numId w:val="2"/>
        </w:numPr>
      </w:pPr>
      <w:r>
        <w:t>Our team will defer to your best judgment on which category makes the most sense to you. Additionally, please leave notes on the report so that our team can better identify patterns or areas of improvement.</w:t>
      </w:r>
    </w:p>
    <w:p w14:paraId="4B91D100" w14:textId="2014A64D" w:rsidR="009D2290" w:rsidRDefault="003D3636" w:rsidP="003D3636">
      <w:pPr>
        <w:pStyle w:val="Heading3"/>
      </w:pPr>
      <w:r>
        <w:t>Health Districts</w:t>
      </w:r>
    </w:p>
    <w:p w14:paraId="42148092" w14:textId="77777777" w:rsidR="009D2290" w:rsidRPr="003D3636" w:rsidRDefault="009D2290" w:rsidP="009D2290">
      <w:pPr>
        <w:rPr>
          <w:b/>
          <w:bCs/>
        </w:rPr>
      </w:pPr>
      <w:r w:rsidRPr="003D3636">
        <w:rPr>
          <w:b/>
          <w:bCs/>
        </w:rPr>
        <w:t>Do I need to fill out the employee salary data since Luma already contains this information for health districts?</w:t>
      </w:r>
    </w:p>
    <w:p w14:paraId="2795461F" w14:textId="174484D9" w:rsidR="009D2290" w:rsidRDefault="009D2290" w:rsidP="009D2290">
      <w:pPr>
        <w:pStyle w:val="ListParagraph"/>
        <w:numPr>
          <w:ilvl w:val="0"/>
          <w:numId w:val="2"/>
        </w:numPr>
      </w:pPr>
      <w:r>
        <w:t xml:space="preserve"> If the information can already be pulled from Luma, then please hold off on filling out the salary portion of the template unless otherwise specified. </w:t>
      </w:r>
    </w:p>
    <w:p w14:paraId="24AFC803" w14:textId="77777777" w:rsidR="009D2290" w:rsidRPr="003D3636" w:rsidRDefault="009D2290" w:rsidP="009D2290">
      <w:pPr>
        <w:rPr>
          <w:b/>
          <w:bCs/>
        </w:rPr>
      </w:pPr>
      <w:r w:rsidRPr="003D3636">
        <w:rPr>
          <w:b/>
          <w:bCs/>
        </w:rPr>
        <w:t>Can our budget information be pulled from Luma to complete this report?</w:t>
      </w:r>
    </w:p>
    <w:p w14:paraId="0698F023" w14:textId="400701AD" w:rsidR="009D2290" w:rsidRDefault="009D2290" w:rsidP="009D2290">
      <w:pPr>
        <w:pStyle w:val="ListParagraph"/>
        <w:numPr>
          <w:ilvl w:val="0"/>
          <w:numId w:val="2"/>
        </w:numPr>
      </w:pPr>
      <w:r>
        <w:t xml:space="preserve">This report is a requirement of the local government registry, which is a submission that </w:t>
      </w:r>
      <w:r w:rsidR="004D41FE">
        <w:t>falls</w:t>
      </w:r>
      <w:r>
        <w:t xml:space="preserve"> outside of the Luma system. You can use your budget information inside of Luma to help you fill out the report, but the template itself </w:t>
      </w:r>
      <w:r w:rsidR="004D41FE">
        <w:t xml:space="preserve">still </w:t>
      </w:r>
      <w:r>
        <w:t>need</w:t>
      </w:r>
      <w:r w:rsidR="004D41FE">
        <w:t>s</w:t>
      </w:r>
      <w:r>
        <w:t xml:space="preserve"> to be completed and submitted as part of your registry submission. </w:t>
      </w:r>
    </w:p>
    <w:p w14:paraId="334C7859" w14:textId="17B1B49E" w:rsidR="003D3636" w:rsidRPr="003D3636" w:rsidRDefault="003D3636" w:rsidP="003D3636">
      <w:pPr>
        <w:pStyle w:val="Heading3"/>
      </w:pPr>
      <w:r>
        <w:t>Irrigation Districts</w:t>
      </w:r>
    </w:p>
    <w:p w14:paraId="78021E75" w14:textId="4D8FF552" w:rsidR="009D2290" w:rsidRPr="003D3636" w:rsidRDefault="009D2290" w:rsidP="009D2290">
      <w:pPr>
        <w:rPr>
          <w:b/>
          <w:bCs/>
        </w:rPr>
      </w:pPr>
      <w:r w:rsidRPr="003D3636">
        <w:rPr>
          <w:b/>
          <w:bCs/>
        </w:rPr>
        <w:t xml:space="preserve">How do irrigation districts comply with the requirements when </w:t>
      </w:r>
      <w:r w:rsidR="005A42F6">
        <w:rPr>
          <w:b/>
          <w:bCs/>
        </w:rPr>
        <w:t>other laws designate</w:t>
      </w:r>
      <w:r w:rsidRPr="003D3636">
        <w:rPr>
          <w:b/>
          <w:bCs/>
        </w:rPr>
        <w:t xml:space="preserve"> what information is public vs. what is not?</w:t>
      </w:r>
    </w:p>
    <w:p w14:paraId="70561E63" w14:textId="1B562A91" w:rsidR="009D2290" w:rsidRPr="00A87DC7" w:rsidRDefault="004D41FE" w:rsidP="004D41FE">
      <w:pPr>
        <w:pStyle w:val="NoSpacing"/>
        <w:numPr>
          <w:ilvl w:val="0"/>
          <w:numId w:val="2"/>
        </w:numPr>
      </w:pPr>
      <w:r>
        <w:t>Our team is working on obtaining a formal op</w:t>
      </w:r>
      <w:r w:rsidR="00E93395">
        <w:t>inion</w:t>
      </w:r>
      <w:r>
        <w:t xml:space="preserve"> from the AG’s Office to provide better clarity on the various pieces of legislation. </w:t>
      </w:r>
    </w:p>
    <w:sectPr w:rsidR="009D2290" w:rsidRPr="00A87D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E4B0" w14:textId="77777777" w:rsidR="003D3636" w:rsidRDefault="003D3636" w:rsidP="003D3636">
      <w:pPr>
        <w:spacing w:after="0" w:line="240" w:lineRule="auto"/>
      </w:pPr>
      <w:r>
        <w:separator/>
      </w:r>
    </w:p>
  </w:endnote>
  <w:endnote w:type="continuationSeparator" w:id="0">
    <w:p w14:paraId="7DC53064" w14:textId="77777777" w:rsidR="003D3636" w:rsidRDefault="003D3636" w:rsidP="003D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yant Bold">
    <w:panose1 w:val="020B0503040000020003"/>
    <w:charset w:val="00"/>
    <w:family w:val="swiss"/>
    <w:pitch w:val="variable"/>
    <w:sig w:usb0="00000007" w:usb1="00000000" w:usb2="00000000" w:usb3="00000000" w:csb0="00000093" w:csb1="00000000"/>
  </w:font>
  <w:font w:name="Bryant Regular">
    <w:panose1 w:val="020B0503040000020003"/>
    <w:charset w:val="00"/>
    <w:family w:val="swiss"/>
    <w:pitch w:val="variable"/>
    <w:sig w:usb0="00000007" w:usb1="00000000" w:usb2="00000000" w:usb3="00000000" w:csb0="00000093" w:csb1="00000000"/>
  </w:font>
  <w:font w:name="Bryant Light">
    <w:altName w:val="Bryant Light"/>
    <w:panose1 w:val="020B05030300000200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23A2" w14:textId="77777777" w:rsidR="003D3636" w:rsidRDefault="003D3636" w:rsidP="003D3636">
      <w:pPr>
        <w:spacing w:after="0" w:line="240" w:lineRule="auto"/>
      </w:pPr>
      <w:r>
        <w:separator/>
      </w:r>
    </w:p>
  </w:footnote>
  <w:footnote w:type="continuationSeparator" w:id="0">
    <w:p w14:paraId="245B35F3" w14:textId="77777777" w:rsidR="003D3636" w:rsidRDefault="003D3636" w:rsidP="003D3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58CB"/>
    <w:multiLevelType w:val="hybridMultilevel"/>
    <w:tmpl w:val="632AE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D6603"/>
    <w:multiLevelType w:val="hybridMultilevel"/>
    <w:tmpl w:val="B0C2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921FB"/>
    <w:multiLevelType w:val="hybridMultilevel"/>
    <w:tmpl w:val="CFAE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yNTO0MAFSluZGZko6SsGpxcWZ+XkgBca1AKSILgcsAAAA"/>
  </w:docVars>
  <w:rsids>
    <w:rsidRoot w:val="007F129A"/>
    <w:rsid w:val="000160E0"/>
    <w:rsid w:val="000252BB"/>
    <w:rsid w:val="000F4A80"/>
    <w:rsid w:val="00137331"/>
    <w:rsid w:val="00186724"/>
    <w:rsid w:val="001C0BD8"/>
    <w:rsid w:val="001E7FA9"/>
    <w:rsid w:val="001F7524"/>
    <w:rsid w:val="002173C3"/>
    <w:rsid w:val="003D3636"/>
    <w:rsid w:val="00430D4C"/>
    <w:rsid w:val="004A455C"/>
    <w:rsid w:val="004D41FE"/>
    <w:rsid w:val="004E091A"/>
    <w:rsid w:val="00510924"/>
    <w:rsid w:val="00545EBD"/>
    <w:rsid w:val="005A42F6"/>
    <w:rsid w:val="005D6036"/>
    <w:rsid w:val="005F5516"/>
    <w:rsid w:val="00643D84"/>
    <w:rsid w:val="00670D39"/>
    <w:rsid w:val="006776B6"/>
    <w:rsid w:val="00691AAC"/>
    <w:rsid w:val="006C7855"/>
    <w:rsid w:val="006E373E"/>
    <w:rsid w:val="00793361"/>
    <w:rsid w:val="007F129A"/>
    <w:rsid w:val="008F0322"/>
    <w:rsid w:val="00936E50"/>
    <w:rsid w:val="00943425"/>
    <w:rsid w:val="00964A20"/>
    <w:rsid w:val="009C1B1F"/>
    <w:rsid w:val="009C66AF"/>
    <w:rsid w:val="009D2290"/>
    <w:rsid w:val="009F4286"/>
    <w:rsid w:val="00A010AD"/>
    <w:rsid w:val="00A44415"/>
    <w:rsid w:val="00A8416A"/>
    <w:rsid w:val="00A87DC7"/>
    <w:rsid w:val="00BF1554"/>
    <w:rsid w:val="00C0611C"/>
    <w:rsid w:val="00C21E7B"/>
    <w:rsid w:val="00C71FDD"/>
    <w:rsid w:val="00C74ADD"/>
    <w:rsid w:val="00C8124D"/>
    <w:rsid w:val="00CE5F6C"/>
    <w:rsid w:val="00CF0E6E"/>
    <w:rsid w:val="00CF26CF"/>
    <w:rsid w:val="00D46D08"/>
    <w:rsid w:val="00D654AD"/>
    <w:rsid w:val="00DC2E5B"/>
    <w:rsid w:val="00E10A13"/>
    <w:rsid w:val="00E61D4E"/>
    <w:rsid w:val="00E83AF5"/>
    <w:rsid w:val="00E93395"/>
    <w:rsid w:val="00EB56D9"/>
    <w:rsid w:val="00EF7BFE"/>
    <w:rsid w:val="00F97919"/>
    <w:rsid w:val="00FB5FC0"/>
    <w:rsid w:val="00FD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CA899"/>
  <w15:chartTrackingRefBased/>
  <w15:docId w15:val="{4086C012-6404-4531-905B-C79ED0E7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D22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22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29A"/>
    <w:pPr>
      <w:ind w:left="720"/>
      <w:contextualSpacing/>
    </w:pPr>
  </w:style>
  <w:style w:type="character" w:styleId="Hyperlink">
    <w:name w:val="Hyperlink"/>
    <w:basedOn w:val="DefaultParagraphFont"/>
    <w:uiPriority w:val="99"/>
    <w:unhideWhenUsed/>
    <w:rsid w:val="00510924"/>
    <w:rPr>
      <w:color w:val="0563C1" w:themeColor="hyperlink"/>
      <w:u w:val="single"/>
    </w:rPr>
  </w:style>
  <w:style w:type="character" w:styleId="UnresolvedMention">
    <w:name w:val="Unresolved Mention"/>
    <w:basedOn w:val="DefaultParagraphFont"/>
    <w:uiPriority w:val="99"/>
    <w:semiHidden/>
    <w:unhideWhenUsed/>
    <w:rsid w:val="00510924"/>
    <w:rPr>
      <w:color w:val="605E5C"/>
      <w:shd w:val="clear" w:color="auto" w:fill="E1DFDD"/>
    </w:rPr>
  </w:style>
  <w:style w:type="character" w:styleId="FollowedHyperlink">
    <w:name w:val="FollowedHyperlink"/>
    <w:basedOn w:val="DefaultParagraphFont"/>
    <w:uiPriority w:val="99"/>
    <w:semiHidden/>
    <w:unhideWhenUsed/>
    <w:rsid w:val="00510924"/>
    <w:rPr>
      <w:color w:val="954F72" w:themeColor="followedHyperlink"/>
      <w:u w:val="single"/>
    </w:rPr>
  </w:style>
  <w:style w:type="character" w:customStyle="1" w:styleId="Heading2Char">
    <w:name w:val="Heading 2 Char"/>
    <w:basedOn w:val="DefaultParagraphFont"/>
    <w:link w:val="Heading2"/>
    <w:uiPriority w:val="9"/>
    <w:rsid w:val="00FD22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222D"/>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3D3636"/>
    <w:pPr>
      <w:spacing w:after="0" w:line="240" w:lineRule="auto"/>
    </w:pPr>
  </w:style>
  <w:style w:type="paragraph" w:styleId="Header">
    <w:name w:val="header"/>
    <w:basedOn w:val="Normal"/>
    <w:link w:val="HeaderChar"/>
    <w:uiPriority w:val="99"/>
    <w:unhideWhenUsed/>
    <w:rsid w:val="003D3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636"/>
  </w:style>
  <w:style w:type="paragraph" w:styleId="Footer">
    <w:name w:val="footer"/>
    <w:basedOn w:val="Normal"/>
    <w:link w:val="FooterChar"/>
    <w:uiPriority w:val="99"/>
    <w:unhideWhenUsed/>
    <w:rsid w:val="003D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636"/>
  </w:style>
  <w:style w:type="character" w:styleId="CommentReference">
    <w:name w:val="annotation reference"/>
    <w:basedOn w:val="DefaultParagraphFont"/>
    <w:uiPriority w:val="99"/>
    <w:semiHidden/>
    <w:unhideWhenUsed/>
    <w:rsid w:val="001C0BD8"/>
    <w:rPr>
      <w:sz w:val="16"/>
      <w:szCs w:val="16"/>
    </w:rPr>
  </w:style>
  <w:style w:type="paragraph" w:styleId="CommentText">
    <w:name w:val="annotation text"/>
    <w:basedOn w:val="Normal"/>
    <w:link w:val="CommentTextChar"/>
    <w:uiPriority w:val="99"/>
    <w:semiHidden/>
    <w:unhideWhenUsed/>
    <w:rsid w:val="001C0BD8"/>
    <w:pPr>
      <w:spacing w:line="240" w:lineRule="auto"/>
    </w:pPr>
    <w:rPr>
      <w:sz w:val="20"/>
      <w:szCs w:val="20"/>
    </w:rPr>
  </w:style>
  <w:style w:type="character" w:customStyle="1" w:styleId="CommentTextChar">
    <w:name w:val="Comment Text Char"/>
    <w:basedOn w:val="DefaultParagraphFont"/>
    <w:link w:val="CommentText"/>
    <w:uiPriority w:val="99"/>
    <w:semiHidden/>
    <w:rsid w:val="001C0BD8"/>
    <w:rPr>
      <w:sz w:val="20"/>
      <w:szCs w:val="20"/>
    </w:rPr>
  </w:style>
  <w:style w:type="paragraph" w:styleId="CommentSubject">
    <w:name w:val="annotation subject"/>
    <w:basedOn w:val="CommentText"/>
    <w:next w:val="CommentText"/>
    <w:link w:val="CommentSubjectChar"/>
    <w:uiPriority w:val="99"/>
    <w:semiHidden/>
    <w:unhideWhenUsed/>
    <w:rsid w:val="001C0BD8"/>
    <w:rPr>
      <w:b/>
      <w:bCs/>
    </w:rPr>
  </w:style>
  <w:style w:type="character" w:customStyle="1" w:styleId="CommentSubjectChar">
    <w:name w:val="Comment Subject Char"/>
    <w:basedOn w:val="CommentTextChar"/>
    <w:link w:val="CommentSubject"/>
    <w:uiPriority w:val="99"/>
    <w:semiHidden/>
    <w:rsid w:val="001C0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28490">
      <w:bodyDiv w:val="1"/>
      <w:marLeft w:val="0"/>
      <w:marRight w:val="0"/>
      <w:marTop w:val="0"/>
      <w:marBottom w:val="0"/>
      <w:divBdr>
        <w:top w:val="none" w:sz="0" w:space="0" w:color="auto"/>
        <w:left w:val="none" w:sz="0" w:space="0" w:color="auto"/>
        <w:bottom w:val="none" w:sz="0" w:space="0" w:color="auto"/>
        <w:right w:val="none" w:sz="0" w:space="0" w:color="auto"/>
      </w:divBdr>
      <w:divsChild>
        <w:div w:id="1817525518">
          <w:marLeft w:val="0"/>
          <w:marRight w:val="0"/>
          <w:marTop w:val="0"/>
          <w:marBottom w:val="0"/>
          <w:divBdr>
            <w:top w:val="none" w:sz="0" w:space="0" w:color="auto"/>
            <w:left w:val="none" w:sz="0" w:space="0" w:color="auto"/>
            <w:bottom w:val="none" w:sz="0" w:space="0" w:color="auto"/>
            <w:right w:val="none" w:sz="0" w:space="0" w:color="auto"/>
          </w:divBdr>
          <w:divsChild>
            <w:div w:id="1575628943">
              <w:marLeft w:val="0"/>
              <w:marRight w:val="0"/>
              <w:marTop w:val="0"/>
              <w:marBottom w:val="0"/>
              <w:divBdr>
                <w:top w:val="none" w:sz="0" w:space="0" w:color="auto"/>
                <w:left w:val="none" w:sz="0" w:space="0" w:color="auto"/>
                <w:bottom w:val="none" w:sz="0" w:space="0" w:color="auto"/>
                <w:right w:val="none" w:sz="0" w:space="0" w:color="auto"/>
              </w:divBdr>
            </w:div>
          </w:divsChild>
        </w:div>
        <w:div w:id="2136874309">
          <w:marLeft w:val="0"/>
          <w:marRight w:val="0"/>
          <w:marTop w:val="0"/>
          <w:marBottom w:val="0"/>
          <w:divBdr>
            <w:top w:val="none" w:sz="0" w:space="0" w:color="auto"/>
            <w:left w:val="none" w:sz="0" w:space="0" w:color="auto"/>
            <w:bottom w:val="none" w:sz="0" w:space="0" w:color="auto"/>
            <w:right w:val="none" w:sz="0" w:space="0" w:color="auto"/>
          </w:divBdr>
          <w:divsChild>
            <w:div w:id="1734961142">
              <w:marLeft w:val="0"/>
              <w:marRight w:val="0"/>
              <w:marTop w:val="0"/>
              <w:marBottom w:val="75"/>
              <w:divBdr>
                <w:top w:val="none" w:sz="0" w:space="0" w:color="auto"/>
                <w:left w:val="none" w:sz="0" w:space="0" w:color="auto"/>
                <w:bottom w:val="none" w:sz="0" w:space="0" w:color="auto"/>
                <w:right w:val="none" w:sz="0" w:space="0" w:color="auto"/>
              </w:divBdr>
              <w:divsChild>
                <w:div w:id="1588538149">
                  <w:marLeft w:val="0"/>
                  <w:marRight w:val="150"/>
                  <w:marTop w:val="0"/>
                  <w:marBottom w:val="0"/>
                  <w:divBdr>
                    <w:top w:val="none" w:sz="0" w:space="0" w:color="auto"/>
                    <w:left w:val="none" w:sz="0" w:space="0" w:color="auto"/>
                    <w:bottom w:val="none" w:sz="0" w:space="0" w:color="auto"/>
                    <w:right w:val="none" w:sz="0" w:space="0" w:color="auto"/>
                  </w:divBdr>
                </w:div>
                <w:div w:id="802774525">
                  <w:marLeft w:val="0"/>
                  <w:marRight w:val="0"/>
                  <w:marTop w:val="0"/>
                  <w:marBottom w:val="0"/>
                  <w:divBdr>
                    <w:top w:val="none" w:sz="0" w:space="0" w:color="auto"/>
                    <w:left w:val="none" w:sz="0" w:space="0" w:color="auto"/>
                    <w:bottom w:val="none" w:sz="0" w:space="0" w:color="auto"/>
                    <w:right w:val="none" w:sz="0" w:space="0" w:color="auto"/>
                  </w:divBdr>
                </w:div>
              </w:divsChild>
            </w:div>
            <w:div w:id="1702822669">
              <w:marLeft w:val="0"/>
              <w:marRight w:val="0"/>
              <w:marTop w:val="0"/>
              <w:marBottom w:val="0"/>
              <w:divBdr>
                <w:top w:val="none" w:sz="0" w:space="0" w:color="auto"/>
                <w:left w:val="none" w:sz="0" w:space="0" w:color="auto"/>
                <w:bottom w:val="none" w:sz="0" w:space="0" w:color="auto"/>
                <w:right w:val="none" w:sz="0" w:space="0" w:color="auto"/>
              </w:divBdr>
            </w:div>
          </w:divsChild>
        </w:div>
        <w:div w:id="1485975209">
          <w:marLeft w:val="0"/>
          <w:marRight w:val="0"/>
          <w:marTop w:val="0"/>
          <w:marBottom w:val="0"/>
          <w:divBdr>
            <w:top w:val="none" w:sz="0" w:space="0" w:color="auto"/>
            <w:left w:val="none" w:sz="0" w:space="0" w:color="auto"/>
            <w:bottom w:val="none" w:sz="0" w:space="0" w:color="auto"/>
            <w:right w:val="none" w:sz="0" w:space="0" w:color="auto"/>
          </w:divBdr>
          <w:divsChild>
            <w:div w:id="1849174667">
              <w:marLeft w:val="0"/>
              <w:marRight w:val="0"/>
              <w:marTop w:val="0"/>
              <w:marBottom w:val="75"/>
              <w:divBdr>
                <w:top w:val="none" w:sz="0" w:space="0" w:color="auto"/>
                <w:left w:val="none" w:sz="0" w:space="0" w:color="auto"/>
                <w:bottom w:val="none" w:sz="0" w:space="0" w:color="auto"/>
                <w:right w:val="none" w:sz="0" w:space="0" w:color="auto"/>
              </w:divBdr>
              <w:divsChild>
                <w:div w:id="2037537920">
                  <w:marLeft w:val="0"/>
                  <w:marRight w:val="150"/>
                  <w:marTop w:val="0"/>
                  <w:marBottom w:val="0"/>
                  <w:divBdr>
                    <w:top w:val="none" w:sz="0" w:space="0" w:color="auto"/>
                    <w:left w:val="none" w:sz="0" w:space="0" w:color="auto"/>
                    <w:bottom w:val="none" w:sz="0" w:space="0" w:color="auto"/>
                    <w:right w:val="none" w:sz="0" w:space="0" w:color="auto"/>
                  </w:divBdr>
                </w:div>
                <w:div w:id="1292712910">
                  <w:marLeft w:val="0"/>
                  <w:marRight w:val="0"/>
                  <w:marTop w:val="0"/>
                  <w:marBottom w:val="0"/>
                  <w:divBdr>
                    <w:top w:val="none" w:sz="0" w:space="0" w:color="auto"/>
                    <w:left w:val="none" w:sz="0" w:space="0" w:color="auto"/>
                    <w:bottom w:val="none" w:sz="0" w:space="0" w:color="auto"/>
                    <w:right w:val="none" w:sz="0" w:space="0" w:color="auto"/>
                  </w:divBdr>
                </w:div>
              </w:divsChild>
            </w:div>
            <w:div w:id="501817619">
              <w:marLeft w:val="0"/>
              <w:marRight w:val="0"/>
              <w:marTop w:val="0"/>
              <w:marBottom w:val="0"/>
              <w:divBdr>
                <w:top w:val="none" w:sz="0" w:space="0" w:color="auto"/>
                <w:left w:val="none" w:sz="0" w:space="0" w:color="auto"/>
                <w:bottom w:val="none" w:sz="0" w:space="0" w:color="auto"/>
                <w:right w:val="none" w:sz="0" w:space="0" w:color="auto"/>
              </w:divBdr>
            </w:div>
          </w:divsChild>
        </w:div>
        <w:div w:id="692730806">
          <w:marLeft w:val="0"/>
          <w:marRight w:val="0"/>
          <w:marTop w:val="0"/>
          <w:marBottom w:val="0"/>
          <w:divBdr>
            <w:top w:val="none" w:sz="0" w:space="0" w:color="auto"/>
            <w:left w:val="none" w:sz="0" w:space="0" w:color="auto"/>
            <w:bottom w:val="none" w:sz="0" w:space="0" w:color="auto"/>
            <w:right w:val="none" w:sz="0" w:space="0" w:color="auto"/>
          </w:divBdr>
          <w:divsChild>
            <w:div w:id="1659267278">
              <w:marLeft w:val="0"/>
              <w:marRight w:val="0"/>
              <w:marTop w:val="0"/>
              <w:marBottom w:val="75"/>
              <w:divBdr>
                <w:top w:val="none" w:sz="0" w:space="0" w:color="auto"/>
                <w:left w:val="none" w:sz="0" w:space="0" w:color="auto"/>
                <w:bottom w:val="none" w:sz="0" w:space="0" w:color="auto"/>
                <w:right w:val="none" w:sz="0" w:space="0" w:color="auto"/>
              </w:divBdr>
              <w:divsChild>
                <w:div w:id="219247129">
                  <w:marLeft w:val="0"/>
                  <w:marRight w:val="150"/>
                  <w:marTop w:val="0"/>
                  <w:marBottom w:val="0"/>
                  <w:divBdr>
                    <w:top w:val="none" w:sz="0" w:space="0" w:color="auto"/>
                    <w:left w:val="none" w:sz="0" w:space="0" w:color="auto"/>
                    <w:bottom w:val="none" w:sz="0" w:space="0" w:color="auto"/>
                    <w:right w:val="none" w:sz="0" w:space="0" w:color="auto"/>
                  </w:divBdr>
                </w:div>
                <w:div w:id="1394507691">
                  <w:marLeft w:val="0"/>
                  <w:marRight w:val="0"/>
                  <w:marTop w:val="0"/>
                  <w:marBottom w:val="0"/>
                  <w:divBdr>
                    <w:top w:val="none" w:sz="0" w:space="0" w:color="auto"/>
                    <w:left w:val="none" w:sz="0" w:space="0" w:color="auto"/>
                    <w:bottom w:val="none" w:sz="0" w:space="0" w:color="auto"/>
                    <w:right w:val="none" w:sz="0" w:space="0" w:color="auto"/>
                  </w:divBdr>
                </w:div>
              </w:divsChild>
            </w:div>
            <w:div w:id="992834209">
              <w:marLeft w:val="0"/>
              <w:marRight w:val="0"/>
              <w:marTop w:val="0"/>
              <w:marBottom w:val="0"/>
              <w:divBdr>
                <w:top w:val="none" w:sz="0" w:space="0" w:color="auto"/>
                <w:left w:val="none" w:sz="0" w:space="0" w:color="auto"/>
                <w:bottom w:val="none" w:sz="0" w:space="0" w:color="auto"/>
                <w:right w:val="none" w:sz="0" w:space="0" w:color="auto"/>
              </w:divBdr>
            </w:div>
          </w:divsChild>
        </w:div>
        <w:div w:id="1377513326">
          <w:marLeft w:val="0"/>
          <w:marRight w:val="0"/>
          <w:marTop w:val="0"/>
          <w:marBottom w:val="0"/>
          <w:divBdr>
            <w:top w:val="none" w:sz="0" w:space="0" w:color="auto"/>
            <w:left w:val="none" w:sz="0" w:space="0" w:color="auto"/>
            <w:bottom w:val="none" w:sz="0" w:space="0" w:color="auto"/>
            <w:right w:val="none" w:sz="0" w:space="0" w:color="auto"/>
          </w:divBdr>
          <w:divsChild>
            <w:div w:id="1672635370">
              <w:marLeft w:val="0"/>
              <w:marRight w:val="0"/>
              <w:marTop w:val="0"/>
              <w:marBottom w:val="75"/>
              <w:divBdr>
                <w:top w:val="none" w:sz="0" w:space="0" w:color="auto"/>
                <w:left w:val="none" w:sz="0" w:space="0" w:color="auto"/>
                <w:bottom w:val="none" w:sz="0" w:space="0" w:color="auto"/>
                <w:right w:val="none" w:sz="0" w:space="0" w:color="auto"/>
              </w:divBdr>
              <w:divsChild>
                <w:div w:id="1266235531">
                  <w:marLeft w:val="0"/>
                  <w:marRight w:val="150"/>
                  <w:marTop w:val="0"/>
                  <w:marBottom w:val="0"/>
                  <w:divBdr>
                    <w:top w:val="none" w:sz="0" w:space="0" w:color="auto"/>
                    <w:left w:val="none" w:sz="0" w:space="0" w:color="auto"/>
                    <w:bottom w:val="none" w:sz="0" w:space="0" w:color="auto"/>
                    <w:right w:val="none" w:sz="0" w:space="0" w:color="auto"/>
                  </w:divBdr>
                </w:div>
                <w:div w:id="1303734031">
                  <w:marLeft w:val="0"/>
                  <w:marRight w:val="0"/>
                  <w:marTop w:val="0"/>
                  <w:marBottom w:val="0"/>
                  <w:divBdr>
                    <w:top w:val="none" w:sz="0" w:space="0" w:color="auto"/>
                    <w:left w:val="none" w:sz="0" w:space="0" w:color="auto"/>
                    <w:bottom w:val="none" w:sz="0" w:space="0" w:color="auto"/>
                    <w:right w:val="none" w:sz="0" w:space="0" w:color="auto"/>
                  </w:divBdr>
                </w:div>
              </w:divsChild>
            </w:div>
            <w:div w:id="665672018">
              <w:marLeft w:val="0"/>
              <w:marRight w:val="0"/>
              <w:marTop w:val="0"/>
              <w:marBottom w:val="0"/>
              <w:divBdr>
                <w:top w:val="none" w:sz="0" w:space="0" w:color="auto"/>
                <w:left w:val="none" w:sz="0" w:space="0" w:color="auto"/>
                <w:bottom w:val="none" w:sz="0" w:space="0" w:color="auto"/>
                <w:right w:val="none" w:sz="0" w:space="0" w:color="auto"/>
              </w:divBdr>
            </w:div>
          </w:divsChild>
        </w:div>
        <w:div w:id="170222356">
          <w:marLeft w:val="0"/>
          <w:marRight w:val="0"/>
          <w:marTop w:val="0"/>
          <w:marBottom w:val="0"/>
          <w:divBdr>
            <w:top w:val="none" w:sz="0" w:space="0" w:color="auto"/>
            <w:left w:val="none" w:sz="0" w:space="0" w:color="auto"/>
            <w:bottom w:val="none" w:sz="0" w:space="0" w:color="auto"/>
            <w:right w:val="none" w:sz="0" w:space="0" w:color="auto"/>
          </w:divBdr>
          <w:divsChild>
            <w:div w:id="1841966131">
              <w:marLeft w:val="0"/>
              <w:marRight w:val="0"/>
              <w:marTop w:val="0"/>
              <w:marBottom w:val="75"/>
              <w:divBdr>
                <w:top w:val="none" w:sz="0" w:space="0" w:color="auto"/>
                <w:left w:val="none" w:sz="0" w:space="0" w:color="auto"/>
                <w:bottom w:val="none" w:sz="0" w:space="0" w:color="auto"/>
                <w:right w:val="none" w:sz="0" w:space="0" w:color="auto"/>
              </w:divBdr>
              <w:divsChild>
                <w:div w:id="408701216">
                  <w:marLeft w:val="0"/>
                  <w:marRight w:val="150"/>
                  <w:marTop w:val="0"/>
                  <w:marBottom w:val="0"/>
                  <w:divBdr>
                    <w:top w:val="none" w:sz="0" w:space="0" w:color="auto"/>
                    <w:left w:val="none" w:sz="0" w:space="0" w:color="auto"/>
                    <w:bottom w:val="none" w:sz="0" w:space="0" w:color="auto"/>
                    <w:right w:val="none" w:sz="0" w:space="0" w:color="auto"/>
                  </w:divBdr>
                </w:div>
                <w:div w:id="1646667685">
                  <w:marLeft w:val="0"/>
                  <w:marRight w:val="0"/>
                  <w:marTop w:val="0"/>
                  <w:marBottom w:val="0"/>
                  <w:divBdr>
                    <w:top w:val="none" w:sz="0" w:space="0" w:color="auto"/>
                    <w:left w:val="none" w:sz="0" w:space="0" w:color="auto"/>
                    <w:bottom w:val="none" w:sz="0" w:space="0" w:color="auto"/>
                    <w:right w:val="none" w:sz="0" w:space="0" w:color="auto"/>
                  </w:divBdr>
                </w:div>
              </w:divsChild>
            </w:div>
            <w:div w:id="1219630492">
              <w:marLeft w:val="0"/>
              <w:marRight w:val="0"/>
              <w:marTop w:val="0"/>
              <w:marBottom w:val="0"/>
              <w:divBdr>
                <w:top w:val="none" w:sz="0" w:space="0" w:color="auto"/>
                <w:left w:val="none" w:sz="0" w:space="0" w:color="auto"/>
                <w:bottom w:val="none" w:sz="0" w:space="0" w:color="auto"/>
                <w:right w:val="none" w:sz="0" w:space="0" w:color="auto"/>
              </w:divBdr>
            </w:div>
          </w:divsChild>
        </w:div>
        <w:div w:id="911549422">
          <w:marLeft w:val="0"/>
          <w:marRight w:val="0"/>
          <w:marTop w:val="0"/>
          <w:marBottom w:val="0"/>
          <w:divBdr>
            <w:top w:val="none" w:sz="0" w:space="0" w:color="auto"/>
            <w:left w:val="none" w:sz="0" w:space="0" w:color="auto"/>
            <w:bottom w:val="none" w:sz="0" w:space="0" w:color="auto"/>
            <w:right w:val="none" w:sz="0" w:space="0" w:color="auto"/>
          </w:divBdr>
          <w:divsChild>
            <w:div w:id="40399639">
              <w:marLeft w:val="0"/>
              <w:marRight w:val="0"/>
              <w:marTop w:val="0"/>
              <w:marBottom w:val="75"/>
              <w:divBdr>
                <w:top w:val="none" w:sz="0" w:space="0" w:color="auto"/>
                <w:left w:val="none" w:sz="0" w:space="0" w:color="auto"/>
                <w:bottom w:val="none" w:sz="0" w:space="0" w:color="auto"/>
                <w:right w:val="none" w:sz="0" w:space="0" w:color="auto"/>
              </w:divBdr>
              <w:divsChild>
                <w:div w:id="612590547">
                  <w:marLeft w:val="0"/>
                  <w:marRight w:val="150"/>
                  <w:marTop w:val="0"/>
                  <w:marBottom w:val="0"/>
                  <w:divBdr>
                    <w:top w:val="none" w:sz="0" w:space="0" w:color="auto"/>
                    <w:left w:val="none" w:sz="0" w:space="0" w:color="auto"/>
                    <w:bottom w:val="none" w:sz="0" w:space="0" w:color="auto"/>
                    <w:right w:val="none" w:sz="0" w:space="0" w:color="auto"/>
                  </w:divBdr>
                </w:div>
                <w:div w:id="951471336">
                  <w:marLeft w:val="0"/>
                  <w:marRight w:val="0"/>
                  <w:marTop w:val="0"/>
                  <w:marBottom w:val="0"/>
                  <w:divBdr>
                    <w:top w:val="none" w:sz="0" w:space="0" w:color="auto"/>
                    <w:left w:val="none" w:sz="0" w:space="0" w:color="auto"/>
                    <w:bottom w:val="none" w:sz="0" w:space="0" w:color="auto"/>
                    <w:right w:val="none" w:sz="0" w:space="0" w:color="auto"/>
                  </w:divBdr>
                </w:div>
              </w:divsChild>
            </w:div>
            <w:div w:id="1392772004">
              <w:marLeft w:val="0"/>
              <w:marRight w:val="0"/>
              <w:marTop w:val="0"/>
              <w:marBottom w:val="0"/>
              <w:divBdr>
                <w:top w:val="none" w:sz="0" w:space="0" w:color="auto"/>
                <w:left w:val="none" w:sz="0" w:space="0" w:color="auto"/>
                <w:bottom w:val="none" w:sz="0" w:space="0" w:color="auto"/>
                <w:right w:val="none" w:sz="0" w:space="0" w:color="auto"/>
              </w:divBdr>
            </w:div>
          </w:divsChild>
        </w:div>
        <w:div w:id="379521463">
          <w:marLeft w:val="0"/>
          <w:marRight w:val="0"/>
          <w:marTop w:val="0"/>
          <w:marBottom w:val="0"/>
          <w:divBdr>
            <w:top w:val="none" w:sz="0" w:space="0" w:color="auto"/>
            <w:left w:val="none" w:sz="0" w:space="0" w:color="auto"/>
            <w:bottom w:val="none" w:sz="0" w:space="0" w:color="auto"/>
            <w:right w:val="none" w:sz="0" w:space="0" w:color="auto"/>
          </w:divBdr>
          <w:divsChild>
            <w:div w:id="1403599794">
              <w:marLeft w:val="0"/>
              <w:marRight w:val="0"/>
              <w:marTop w:val="0"/>
              <w:marBottom w:val="75"/>
              <w:divBdr>
                <w:top w:val="none" w:sz="0" w:space="0" w:color="auto"/>
                <w:left w:val="none" w:sz="0" w:space="0" w:color="auto"/>
                <w:bottom w:val="none" w:sz="0" w:space="0" w:color="auto"/>
                <w:right w:val="none" w:sz="0" w:space="0" w:color="auto"/>
              </w:divBdr>
              <w:divsChild>
                <w:div w:id="1873954208">
                  <w:marLeft w:val="0"/>
                  <w:marRight w:val="150"/>
                  <w:marTop w:val="0"/>
                  <w:marBottom w:val="0"/>
                  <w:divBdr>
                    <w:top w:val="none" w:sz="0" w:space="0" w:color="auto"/>
                    <w:left w:val="none" w:sz="0" w:space="0" w:color="auto"/>
                    <w:bottom w:val="none" w:sz="0" w:space="0" w:color="auto"/>
                    <w:right w:val="none" w:sz="0" w:space="0" w:color="auto"/>
                  </w:divBdr>
                </w:div>
                <w:div w:id="349601186">
                  <w:marLeft w:val="0"/>
                  <w:marRight w:val="0"/>
                  <w:marTop w:val="0"/>
                  <w:marBottom w:val="0"/>
                  <w:divBdr>
                    <w:top w:val="none" w:sz="0" w:space="0" w:color="auto"/>
                    <w:left w:val="none" w:sz="0" w:space="0" w:color="auto"/>
                    <w:bottom w:val="none" w:sz="0" w:space="0" w:color="auto"/>
                    <w:right w:val="none" w:sz="0" w:space="0" w:color="auto"/>
                  </w:divBdr>
                </w:div>
              </w:divsChild>
            </w:div>
            <w:div w:id="1214460125">
              <w:marLeft w:val="0"/>
              <w:marRight w:val="0"/>
              <w:marTop w:val="0"/>
              <w:marBottom w:val="0"/>
              <w:divBdr>
                <w:top w:val="none" w:sz="0" w:space="0" w:color="auto"/>
                <w:left w:val="none" w:sz="0" w:space="0" w:color="auto"/>
                <w:bottom w:val="none" w:sz="0" w:space="0" w:color="auto"/>
                <w:right w:val="none" w:sz="0" w:space="0" w:color="auto"/>
              </w:divBdr>
            </w:div>
          </w:divsChild>
        </w:div>
        <w:div w:id="1433015368">
          <w:marLeft w:val="0"/>
          <w:marRight w:val="0"/>
          <w:marTop w:val="0"/>
          <w:marBottom w:val="0"/>
          <w:divBdr>
            <w:top w:val="none" w:sz="0" w:space="0" w:color="auto"/>
            <w:left w:val="none" w:sz="0" w:space="0" w:color="auto"/>
            <w:bottom w:val="none" w:sz="0" w:space="0" w:color="auto"/>
            <w:right w:val="none" w:sz="0" w:space="0" w:color="auto"/>
          </w:divBdr>
          <w:divsChild>
            <w:div w:id="210582619">
              <w:marLeft w:val="0"/>
              <w:marRight w:val="0"/>
              <w:marTop w:val="0"/>
              <w:marBottom w:val="75"/>
              <w:divBdr>
                <w:top w:val="none" w:sz="0" w:space="0" w:color="auto"/>
                <w:left w:val="none" w:sz="0" w:space="0" w:color="auto"/>
                <w:bottom w:val="none" w:sz="0" w:space="0" w:color="auto"/>
                <w:right w:val="none" w:sz="0" w:space="0" w:color="auto"/>
              </w:divBdr>
              <w:divsChild>
                <w:div w:id="1078746201">
                  <w:marLeft w:val="0"/>
                  <w:marRight w:val="150"/>
                  <w:marTop w:val="0"/>
                  <w:marBottom w:val="0"/>
                  <w:divBdr>
                    <w:top w:val="none" w:sz="0" w:space="0" w:color="auto"/>
                    <w:left w:val="none" w:sz="0" w:space="0" w:color="auto"/>
                    <w:bottom w:val="none" w:sz="0" w:space="0" w:color="auto"/>
                    <w:right w:val="none" w:sz="0" w:space="0" w:color="auto"/>
                  </w:divBdr>
                </w:div>
                <w:div w:id="1547061480">
                  <w:marLeft w:val="0"/>
                  <w:marRight w:val="0"/>
                  <w:marTop w:val="0"/>
                  <w:marBottom w:val="0"/>
                  <w:divBdr>
                    <w:top w:val="none" w:sz="0" w:space="0" w:color="auto"/>
                    <w:left w:val="none" w:sz="0" w:space="0" w:color="auto"/>
                    <w:bottom w:val="none" w:sz="0" w:space="0" w:color="auto"/>
                    <w:right w:val="none" w:sz="0" w:space="0" w:color="auto"/>
                  </w:divBdr>
                </w:div>
              </w:divsChild>
            </w:div>
            <w:div w:id="449395011">
              <w:marLeft w:val="0"/>
              <w:marRight w:val="0"/>
              <w:marTop w:val="0"/>
              <w:marBottom w:val="0"/>
              <w:divBdr>
                <w:top w:val="none" w:sz="0" w:space="0" w:color="auto"/>
                <w:left w:val="none" w:sz="0" w:space="0" w:color="auto"/>
                <w:bottom w:val="none" w:sz="0" w:space="0" w:color="auto"/>
                <w:right w:val="none" w:sz="0" w:space="0" w:color="auto"/>
              </w:divBdr>
            </w:div>
          </w:divsChild>
        </w:div>
        <w:div w:id="1746148524">
          <w:marLeft w:val="0"/>
          <w:marRight w:val="0"/>
          <w:marTop w:val="0"/>
          <w:marBottom w:val="0"/>
          <w:divBdr>
            <w:top w:val="none" w:sz="0" w:space="0" w:color="auto"/>
            <w:left w:val="none" w:sz="0" w:space="0" w:color="auto"/>
            <w:bottom w:val="none" w:sz="0" w:space="0" w:color="auto"/>
            <w:right w:val="none" w:sz="0" w:space="0" w:color="auto"/>
          </w:divBdr>
          <w:divsChild>
            <w:div w:id="1416240379">
              <w:marLeft w:val="0"/>
              <w:marRight w:val="0"/>
              <w:marTop w:val="0"/>
              <w:marBottom w:val="75"/>
              <w:divBdr>
                <w:top w:val="none" w:sz="0" w:space="0" w:color="auto"/>
                <w:left w:val="none" w:sz="0" w:space="0" w:color="auto"/>
                <w:bottom w:val="none" w:sz="0" w:space="0" w:color="auto"/>
                <w:right w:val="none" w:sz="0" w:space="0" w:color="auto"/>
              </w:divBdr>
              <w:divsChild>
                <w:div w:id="684137579">
                  <w:marLeft w:val="0"/>
                  <w:marRight w:val="150"/>
                  <w:marTop w:val="0"/>
                  <w:marBottom w:val="0"/>
                  <w:divBdr>
                    <w:top w:val="none" w:sz="0" w:space="0" w:color="auto"/>
                    <w:left w:val="none" w:sz="0" w:space="0" w:color="auto"/>
                    <w:bottom w:val="none" w:sz="0" w:space="0" w:color="auto"/>
                    <w:right w:val="none" w:sz="0" w:space="0" w:color="auto"/>
                  </w:divBdr>
                </w:div>
                <w:div w:id="915676017">
                  <w:marLeft w:val="0"/>
                  <w:marRight w:val="0"/>
                  <w:marTop w:val="0"/>
                  <w:marBottom w:val="0"/>
                  <w:divBdr>
                    <w:top w:val="none" w:sz="0" w:space="0" w:color="auto"/>
                    <w:left w:val="none" w:sz="0" w:space="0" w:color="auto"/>
                    <w:bottom w:val="none" w:sz="0" w:space="0" w:color="auto"/>
                    <w:right w:val="none" w:sz="0" w:space="0" w:color="auto"/>
                  </w:divBdr>
                </w:div>
              </w:divsChild>
            </w:div>
            <w:div w:id="1487623563">
              <w:marLeft w:val="0"/>
              <w:marRight w:val="0"/>
              <w:marTop w:val="0"/>
              <w:marBottom w:val="0"/>
              <w:divBdr>
                <w:top w:val="none" w:sz="0" w:space="0" w:color="auto"/>
                <w:left w:val="none" w:sz="0" w:space="0" w:color="auto"/>
                <w:bottom w:val="none" w:sz="0" w:space="0" w:color="auto"/>
                <w:right w:val="none" w:sz="0" w:space="0" w:color="auto"/>
              </w:divBdr>
            </w:div>
          </w:divsChild>
        </w:div>
        <w:div w:id="1965427314">
          <w:marLeft w:val="0"/>
          <w:marRight w:val="0"/>
          <w:marTop w:val="0"/>
          <w:marBottom w:val="0"/>
          <w:divBdr>
            <w:top w:val="none" w:sz="0" w:space="0" w:color="auto"/>
            <w:left w:val="none" w:sz="0" w:space="0" w:color="auto"/>
            <w:bottom w:val="none" w:sz="0" w:space="0" w:color="auto"/>
            <w:right w:val="none" w:sz="0" w:space="0" w:color="auto"/>
          </w:divBdr>
          <w:divsChild>
            <w:div w:id="1584222787">
              <w:marLeft w:val="0"/>
              <w:marRight w:val="0"/>
              <w:marTop w:val="0"/>
              <w:marBottom w:val="75"/>
              <w:divBdr>
                <w:top w:val="none" w:sz="0" w:space="0" w:color="auto"/>
                <w:left w:val="none" w:sz="0" w:space="0" w:color="auto"/>
                <w:bottom w:val="none" w:sz="0" w:space="0" w:color="auto"/>
                <w:right w:val="none" w:sz="0" w:space="0" w:color="auto"/>
              </w:divBdr>
              <w:divsChild>
                <w:div w:id="366487489">
                  <w:marLeft w:val="0"/>
                  <w:marRight w:val="150"/>
                  <w:marTop w:val="0"/>
                  <w:marBottom w:val="0"/>
                  <w:divBdr>
                    <w:top w:val="none" w:sz="0" w:space="0" w:color="auto"/>
                    <w:left w:val="none" w:sz="0" w:space="0" w:color="auto"/>
                    <w:bottom w:val="none" w:sz="0" w:space="0" w:color="auto"/>
                    <w:right w:val="none" w:sz="0" w:space="0" w:color="auto"/>
                  </w:divBdr>
                </w:div>
                <w:div w:id="970555106">
                  <w:marLeft w:val="0"/>
                  <w:marRight w:val="0"/>
                  <w:marTop w:val="0"/>
                  <w:marBottom w:val="0"/>
                  <w:divBdr>
                    <w:top w:val="none" w:sz="0" w:space="0" w:color="auto"/>
                    <w:left w:val="none" w:sz="0" w:space="0" w:color="auto"/>
                    <w:bottom w:val="none" w:sz="0" w:space="0" w:color="auto"/>
                    <w:right w:val="none" w:sz="0" w:space="0" w:color="auto"/>
                  </w:divBdr>
                </w:div>
              </w:divsChild>
            </w:div>
            <w:div w:id="34932836">
              <w:marLeft w:val="0"/>
              <w:marRight w:val="0"/>
              <w:marTop w:val="0"/>
              <w:marBottom w:val="0"/>
              <w:divBdr>
                <w:top w:val="none" w:sz="0" w:space="0" w:color="auto"/>
                <w:left w:val="none" w:sz="0" w:space="0" w:color="auto"/>
                <w:bottom w:val="none" w:sz="0" w:space="0" w:color="auto"/>
                <w:right w:val="none" w:sz="0" w:space="0" w:color="auto"/>
              </w:divBdr>
            </w:div>
          </w:divsChild>
        </w:div>
        <w:div w:id="1354961882">
          <w:marLeft w:val="0"/>
          <w:marRight w:val="0"/>
          <w:marTop w:val="0"/>
          <w:marBottom w:val="0"/>
          <w:divBdr>
            <w:top w:val="none" w:sz="0" w:space="0" w:color="auto"/>
            <w:left w:val="none" w:sz="0" w:space="0" w:color="auto"/>
            <w:bottom w:val="none" w:sz="0" w:space="0" w:color="auto"/>
            <w:right w:val="none" w:sz="0" w:space="0" w:color="auto"/>
          </w:divBdr>
          <w:divsChild>
            <w:div w:id="1331717027">
              <w:marLeft w:val="0"/>
              <w:marRight w:val="0"/>
              <w:marTop w:val="0"/>
              <w:marBottom w:val="75"/>
              <w:divBdr>
                <w:top w:val="none" w:sz="0" w:space="0" w:color="auto"/>
                <w:left w:val="none" w:sz="0" w:space="0" w:color="auto"/>
                <w:bottom w:val="none" w:sz="0" w:space="0" w:color="auto"/>
                <w:right w:val="none" w:sz="0" w:space="0" w:color="auto"/>
              </w:divBdr>
              <w:divsChild>
                <w:div w:id="1211959993">
                  <w:marLeft w:val="0"/>
                  <w:marRight w:val="150"/>
                  <w:marTop w:val="0"/>
                  <w:marBottom w:val="0"/>
                  <w:divBdr>
                    <w:top w:val="none" w:sz="0" w:space="0" w:color="auto"/>
                    <w:left w:val="none" w:sz="0" w:space="0" w:color="auto"/>
                    <w:bottom w:val="none" w:sz="0" w:space="0" w:color="auto"/>
                    <w:right w:val="none" w:sz="0" w:space="0" w:color="auto"/>
                  </w:divBdr>
                </w:div>
                <w:div w:id="1450469152">
                  <w:marLeft w:val="0"/>
                  <w:marRight w:val="0"/>
                  <w:marTop w:val="0"/>
                  <w:marBottom w:val="0"/>
                  <w:divBdr>
                    <w:top w:val="none" w:sz="0" w:space="0" w:color="auto"/>
                    <w:left w:val="none" w:sz="0" w:space="0" w:color="auto"/>
                    <w:bottom w:val="none" w:sz="0" w:space="0" w:color="auto"/>
                    <w:right w:val="none" w:sz="0" w:space="0" w:color="auto"/>
                  </w:divBdr>
                </w:div>
              </w:divsChild>
            </w:div>
            <w:div w:id="2098166715">
              <w:marLeft w:val="0"/>
              <w:marRight w:val="0"/>
              <w:marTop w:val="0"/>
              <w:marBottom w:val="0"/>
              <w:divBdr>
                <w:top w:val="none" w:sz="0" w:space="0" w:color="auto"/>
                <w:left w:val="none" w:sz="0" w:space="0" w:color="auto"/>
                <w:bottom w:val="none" w:sz="0" w:space="0" w:color="auto"/>
                <w:right w:val="none" w:sz="0" w:space="0" w:color="auto"/>
              </w:divBdr>
            </w:div>
          </w:divsChild>
        </w:div>
        <w:div w:id="491220858">
          <w:marLeft w:val="0"/>
          <w:marRight w:val="0"/>
          <w:marTop w:val="0"/>
          <w:marBottom w:val="0"/>
          <w:divBdr>
            <w:top w:val="none" w:sz="0" w:space="0" w:color="auto"/>
            <w:left w:val="none" w:sz="0" w:space="0" w:color="auto"/>
            <w:bottom w:val="none" w:sz="0" w:space="0" w:color="auto"/>
            <w:right w:val="none" w:sz="0" w:space="0" w:color="auto"/>
          </w:divBdr>
          <w:divsChild>
            <w:div w:id="1945649206">
              <w:marLeft w:val="0"/>
              <w:marRight w:val="0"/>
              <w:marTop w:val="0"/>
              <w:marBottom w:val="75"/>
              <w:divBdr>
                <w:top w:val="none" w:sz="0" w:space="0" w:color="auto"/>
                <w:left w:val="none" w:sz="0" w:space="0" w:color="auto"/>
                <w:bottom w:val="none" w:sz="0" w:space="0" w:color="auto"/>
                <w:right w:val="none" w:sz="0" w:space="0" w:color="auto"/>
              </w:divBdr>
              <w:divsChild>
                <w:div w:id="425927230">
                  <w:marLeft w:val="0"/>
                  <w:marRight w:val="150"/>
                  <w:marTop w:val="0"/>
                  <w:marBottom w:val="0"/>
                  <w:divBdr>
                    <w:top w:val="none" w:sz="0" w:space="0" w:color="auto"/>
                    <w:left w:val="none" w:sz="0" w:space="0" w:color="auto"/>
                    <w:bottom w:val="none" w:sz="0" w:space="0" w:color="auto"/>
                    <w:right w:val="none" w:sz="0" w:space="0" w:color="auto"/>
                  </w:divBdr>
                </w:div>
                <w:div w:id="1020283402">
                  <w:marLeft w:val="0"/>
                  <w:marRight w:val="0"/>
                  <w:marTop w:val="0"/>
                  <w:marBottom w:val="0"/>
                  <w:divBdr>
                    <w:top w:val="none" w:sz="0" w:space="0" w:color="auto"/>
                    <w:left w:val="none" w:sz="0" w:space="0" w:color="auto"/>
                    <w:bottom w:val="none" w:sz="0" w:space="0" w:color="auto"/>
                    <w:right w:val="none" w:sz="0" w:space="0" w:color="auto"/>
                  </w:divBdr>
                </w:div>
              </w:divsChild>
            </w:div>
            <w:div w:id="1982231631">
              <w:marLeft w:val="0"/>
              <w:marRight w:val="0"/>
              <w:marTop w:val="0"/>
              <w:marBottom w:val="0"/>
              <w:divBdr>
                <w:top w:val="none" w:sz="0" w:space="0" w:color="auto"/>
                <w:left w:val="none" w:sz="0" w:space="0" w:color="auto"/>
                <w:bottom w:val="none" w:sz="0" w:space="0" w:color="auto"/>
                <w:right w:val="none" w:sz="0" w:space="0" w:color="auto"/>
              </w:divBdr>
            </w:div>
          </w:divsChild>
        </w:div>
        <w:div w:id="964656986">
          <w:marLeft w:val="0"/>
          <w:marRight w:val="0"/>
          <w:marTop w:val="0"/>
          <w:marBottom w:val="0"/>
          <w:divBdr>
            <w:top w:val="none" w:sz="0" w:space="0" w:color="auto"/>
            <w:left w:val="none" w:sz="0" w:space="0" w:color="auto"/>
            <w:bottom w:val="none" w:sz="0" w:space="0" w:color="auto"/>
            <w:right w:val="none" w:sz="0" w:space="0" w:color="auto"/>
          </w:divBdr>
          <w:divsChild>
            <w:div w:id="1579290230">
              <w:marLeft w:val="0"/>
              <w:marRight w:val="0"/>
              <w:marTop w:val="0"/>
              <w:marBottom w:val="75"/>
              <w:divBdr>
                <w:top w:val="none" w:sz="0" w:space="0" w:color="auto"/>
                <w:left w:val="none" w:sz="0" w:space="0" w:color="auto"/>
                <w:bottom w:val="none" w:sz="0" w:space="0" w:color="auto"/>
                <w:right w:val="none" w:sz="0" w:space="0" w:color="auto"/>
              </w:divBdr>
              <w:divsChild>
                <w:div w:id="1129086770">
                  <w:marLeft w:val="0"/>
                  <w:marRight w:val="150"/>
                  <w:marTop w:val="0"/>
                  <w:marBottom w:val="0"/>
                  <w:divBdr>
                    <w:top w:val="none" w:sz="0" w:space="0" w:color="auto"/>
                    <w:left w:val="none" w:sz="0" w:space="0" w:color="auto"/>
                    <w:bottom w:val="none" w:sz="0" w:space="0" w:color="auto"/>
                    <w:right w:val="none" w:sz="0" w:space="0" w:color="auto"/>
                  </w:divBdr>
                </w:div>
                <w:div w:id="1043208593">
                  <w:marLeft w:val="0"/>
                  <w:marRight w:val="0"/>
                  <w:marTop w:val="0"/>
                  <w:marBottom w:val="0"/>
                  <w:divBdr>
                    <w:top w:val="none" w:sz="0" w:space="0" w:color="auto"/>
                    <w:left w:val="none" w:sz="0" w:space="0" w:color="auto"/>
                    <w:bottom w:val="none" w:sz="0" w:space="0" w:color="auto"/>
                    <w:right w:val="none" w:sz="0" w:space="0" w:color="auto"/>
                  </w:divBdr>
                </w:div>
              </w:divsChild>
            </w:div>
            <w:div w:id="1261450682">
              <w:marLeft w:val="0"/>
              <w:marRight w:val="0"/>
              <w:marTop w:val="0"/>
              <w:marBottom w:val="0"/>
              <w:divBdr>
                <w:top w:val="none" w:sz="0" w:space="0" w:color="auto"/>
                <w:left w:val="none" w:sz="0" w:space="0" w:color="auto"/>
                <w:bottom w:val="none" w:sz="0" w:space="0" w:color="auto"/>
                <w:right w:val="none" w:sz="0" w:space="0" w:color="auto"/>
              </w:divBdr>
            </w:div>
          </w:divsChild>
        </w:div>
        <w:div w:id="1187020224">
          <w:marLeft w:val="0"/>
          <w:marRight w:val="0"/>
          <w:marTop w:val="0"/>
          <w:marBottom w:val="0"/>
          <w:divBdr>
            <w:top w:val="none" w:sz="0" w:space="0" w:color="auto"/>
            <w:left w:val="none" w:sz="0" w:space="0" w:color="auto"/>
            <w:bottom w:val="none" w:sz="0" w:space="0" w:color="auto"/>
            <w:right w:val="none" w:sz="0" w:space="0" w:color="auto"/>
          </w:divBdr>
          <w:divsChild>
            <w:div w:id="569737001">
              <w:marLeft w:val="0"/>
              <w:marRight w:val="0"/>
              <w:marTop w:val="0"/>
              <w:marBottom w:val="75"/>
              <w:divBdr>
                <w:top w:val="none" w:sz="0" w:space="0" w:color="auto"/>
                <w:left w:val="none" w:sz="0" w:space="0" w:color="auto"/>
                <w:bottom w:val="none" w:sz="0" w:space="0" w:color="auto"/>
                <w:right w:val="none" w:sz="0" w:space="0" w:color="auto"/>
              </w:divBdr>
              <w:divsChild>
                <w:div w:id="1575821263">
                  <w:marLeft w:val="0"/>
                  <w:marRight w:val="150"/>
                  <w:marTop w:val="0"/>
                  <w:marBottom w:val="0"/>
                  <w:divBdr>
                    <w:top w:val="none" w:sz="0" w:space="0" w:color="auto"/>
                    <w:left w:val="none" w:sz="0" w:space="0" w:color="auto"/>
                    <w:bottom w:val="none" w:sz="0" w:space="0" w:color="auto"/>
                    <w:right w:val="none" w:sz="0" w:space="0" w:color="auto"/>
                  </w:divBdr>
                </w:div>
                <w:div w:id="1452631495">
                  <w:marLeft w:val="0"/>
                  <w:marRight w:val="0"/>
                  <w:marTop w:val="0"/>
                  <w:marBottom w:val="0"/>
                  <w:divBdr>
                    <w:top w:val="none" w:sz="0" w:space="0" w:color="auto"/>
                    <w:left w:val="none" w:sz="0" w:space="0" w:color="auto"/>
                    <w:bottom w:val="none" w:sz="0" w:space="0" w:color="auto"/>
                    <w:right w:val="none" w:sz="0" w:space="0" w:color="auto"/>
                  </w:divBdr>
                </w:div>
              </w:divsChild>
            </w:div>
            <w:div w:id="1838837349">
              <w:marLeft w:val="0"/>
              <w:marRight w:val="0"/>
              <w:marTop w:val="0"/>
              <w:marBottom w:val="0"/>
              <w:divBdr>
                <w:top w:val="none" w:sz="0" w:space="0" w:color="auto"/>
                <w:left w:val="none" w:sz="0" w:space="0" w:color="auto"/>
                <w:bottom w:val="none" w:sz="0" w:space="0" w:color="auto"/>
                <w:right w:val="none" w:sz="0" w:space="0" w:color="auto"/>
              </w:divBdr>
            </w:div>
          </w:divsChild>
        </w:div>
        <w:div w:id="283387039">
          <w:marLeft w:val="0"/>
          <w:marRight w:val="0"/>
          <w:marTop w:val="0"/>
          <w:marBottom w:val="0"/>
          <w:divBdr>
            <w:top w:val="none" w:sz="0" w:space="0" w:color="auto"/>
            <w:left w:val="none" w:sz="0" w:space="0" w:color="auto"/>
            <w:bottom w:val="none" w:sz="0" w:space="0" w:color="auto"/>
            <w:right w:val="none" w:sz="0" w:space="0" w:color="auto"/>
          </w:divBdr>
          <w:divsChild>
            <w:div w:id="771777388">
              <w:marLeft w:val="0"/>
              <w:marRight w:val="0"/>
              <w:marTop w:val="0"/>
              <w:marBottom w:val="75"/>
              <w:divBdr>
                <w:top w:val="none" w:sz="0" w:space="0" w:color="auto"/>
                <w:left w:val="none" w:sz="0" w:space="0" w:color="auto"/>
                <w:bottom w:val="none" w:sz="0" w:space="0" w:color="auto"/>
                <w:right w:val="none" w:sz="0" w:space="0" w:color="auto"/>
              </w:divBdr>
              <w:divsChild>
                <w:div w:id="1436097844">
                  <w:marLeft w:val="0"/>
                  <w:marRight w:val="150"/>
                  <w:marTop w:val="0"/>
                  <w:marBottom w:val="0"/>
                  <w:divBdr>
                    <w:top w:val="none" w:sz="0" w:space="0" w:color="auto"/>
                    <w:left w:val="none" w:sz="0" w:space="0" w:color="auto"/>
                    <w:bottom w:val="none" w:sz="0" w:space="0" w:color="auto"/>
                    <w:right w:val="none" w:sz="0" w:space="0" w:color="auto"/>
                  </w:divBdr>
                </w:div>
                <w:div w:id="1483085583">
                  <w:marLeft w:val="0"/>
                  <w:marRight w:val="0"/>
                  <w:marTop w:val="0"/>
                  <w:marBottom w:val="0"/>
                  <w:divBdr>
                    <w:top w:val="none" w:sz="0" w:space="0" w:color="auto"/>
                    <w:left w:val="none" w:sz="0" w:space="0" w:color="auto"/>
                    <w:bottom w:val="none" w:sz="0" w:space="0" w:color="auto"/>
                    <w:right w:val="none" w:sz="0" w:space="0" w:color="auto"/>
                  </w:divBdr>
                </w:div>
              </w:divsChild>
            </w:div>
            <w:div w:id="1463575689">
              <w:marLeft w:val="0"/>
              <w:marRight w:val="0"/>
              <w:marTop w:val="0"/>
              <w:marBottom w:val="0"/>
              <w:divBdr>
                <w:top w:val="none" w:sz="0" w:space="0" w:color="auto"/>
                <w:left w:val="none" w:sz="0" w:space="0" w:color="auto"/>
                <w:bottom w:val="none" w:sz="0" w:space="0" w:color="auto"/>
                <w:right w:val="none" w:sz="0" w:space="0" w:color="auto"/>
              </w:divBdr>
            </w:div>
          </w:divsChild>
        </w:div>
        <w:div w:id="1110903574">
          <w:marLeft w:val="0"/>
          <w:marRight w:val="0"/>
          <w:marTop w:val="0"/>
          <w:marBottom w:val="0"/>
          <w:divBdr>
            <w:top w:val="none" w:sz="0" w:space="0" w:color="auto"/>
            <w:left w:val="none" w:sz="0" w:space="0" w:color="auto"/>
            <w:bottom w:val="none" w:sz="0" w:space="0" w:color="auto"/>
            <w:right w:val="none" w:sz="0" w:space="0" w:color="auto"/>
          </w:divBdr>
          <w:divsChild>
            <w:div w:id="2031878238">
              <w:marLeft w:val="0"/>
              <w:marRight w:val="0"/>
              <w:marTop w:val="0"/>
              <w:marBottom w:val="75"/>
              <w:divBdr>
                <w:top w:val="none" w:sz="0" w:space="0" w:color="auto"/>
                <w:left w:val="none" w:sz="0" w:space="0" w:color="auto"/>
                <w:bottom w:val="none" w:sz="0" w:space="0" w:color="auto"/>
                <w:right w:val="none" w:sz="0" w:space="0" w:color="auto"/>
              </w:divBdr>
              <w:divsChild>
                <w:div w:id="67726882">
                  <w:marLeft w:val="0"/>
                  <w:marRight w:val="150"/>
                  <w:marTop w:val="0"/>
                  <w:marBottom w:val="0"/>
                  <w:divBdr>
                    <w:top w:val="none" w:sz="0" w:space="0" w:color="auto"/>
                    <w:left w:val="none" w:sz="0" w:space="0" w:color="auto"/>
                    <w:bottom w:val="none" w:sz="0" w:space="0" w:color="auto"/>
                    <w:right w:val="none" w:sz="0" w:space="0" w:color="auto"/>
                  </w:divBdr>
                </w:div>
                <w:div w:id="848912240">
                  <w:marLeft w:val="0"/>
                  <w:marRight w:val="0"/>
                  <w:marTop w:val="0"/>
                  <w:marBottom w:val="0"/>
                  <w:divBdr>
                    <w:top w:val="none" w:sz="0" w:space="0" w:color="auto"/>
                    <w:left w:val="none" w:sz="0" w:space="0" w:color="auto"/>
                    <w:bottom w:val="none" w:sz="0" w:space="0" w:color="auto"/>
                    <w:right w:val="none" w:sz="0" w:space="0" w:color="auto"/>
                  </w:divBdr>
                </w:div>
              </w:divsChild>
            </w:div>
            <w:div w:id="237181245">
              <w:marLeft w:val="0"/>
              <w:marRight w:val="0"/>
              <w:marTop w:val="0"/>
              <w:marBottom w:val="0"/>
              <w:divBdr>
                <w:top w:val="none" w:sz="0" w:space="0" w:color="auto"/>
                <w:left w:val="none" w:sz="0" w:space="0" w:color="auto"/>
                <w:bottom w:val="none" w:sz="0" w:space="0" w:color="auto"/>
                <w:right w:val="none" w:sz="0" w:space="0" w:color="auto"/>
              </w:divBdr>
            </w:div>
          </w:divsChild>
        </w:div>
        <w:div w:id="20710711">
          <w:marLeft w:val="0"/>
          <w:marRight w:val="0"/>
          <w:marTop w:val="0"/>
          <w:marBottom w:val="0"/>
          <w:divBdr>
            <w:top w:val="none" w:sz="0" w:space="0" w:color="auto"/>
            <w:left w:val="none" w:sz="0" w:space="0" w:color="auto"/>
            <w:bottom w:val="none" w:sz="0" w:space="0" w:color="auto"/>
            <w:right w:val="none" w:sz="0" w:space="0" w:color="auto"/>
          </w:divBdr>
          <w:divsChild>
            <w:div w:id="188374310">
              <w:marLeft w:val="0"/>
              <w:marRight w:val="0"/>
              <w:marTop w:val="0"/>
              <w:marBottom w:val="75"/>
              <w:divBdr>
                <w:top w:val="none" w:sz="0" w:space="0" w:color="auto"/>
                <w:left w:val="none" w:sz="0" w:space="0" w:color="auto"/>
                <w:bottom w:val="none" w:sz="0" w:space="0" w:color="auto"/>
                <w:right w:val="none" w:sz="0" w:space="0" w:color="auto"/>
              </w:divBdr>
              <w:divsChild>
                <w:div w:id="1732923137">
                  <w:marLeft w:val="0"/>
                  <w:marRight w:val="150"/>
                  <w:marTop w:val="0"/>
                  <w:marBottom w:val="0"/>
                  <w:divBdr>
                    <w:top w:val="none" w:sz="0" w:space="0" w:color="auto"/>
                    <w:left w:val="none" w:sz="0" w:space="0" w:color="auto"/>
                    <w:bottom w:val="none" w:sz="0" w:space="0" w:color="auto"/>
                    <w:right w:val="none" w:sz="0" w:space="0" w:color="auto"/>
                  </w:divBdr>
                </w:div>
                <w:div w:id="1803503725">
                  <w:marLeft w:val="0"/>
                  <w:marRight w:val="0"/>
                  <w:marTop w:val="0"/>
                  <w:marBottom w:val="0"/>
                  <w:divBdr>
                    <w:top w:val="none" w:sz="0" w:space="0" w:color="auto"/>
                    <w:left w:val="none" w:sz="0" w:space="0" w:color="auto"/>
                    <w:bottom w:val="none" w:sz="0" w:space="0" w:color="auto"/>
                    <w:right w:val="none" w:sz="0" w:space="0" w:color="auto"/>
                  </w:divBdr>
                </w:div>
              </w:divsChild>
            </w:div>
            <w:div w:id="251936165">
              <w:marLeft w:val="0"/>
              <w:marRight w:val="0"/>
              <w:marTop w:val="0"/>
              <w:marBottom w:val="0"/>
              <w:divBdr>
                <w:top w:val="none" w:sz="0" w:space="0" w:color="auto"/>
                <w:left w:val="none" w:sz="0" w:space="0" w:color="auto"/>
                <w:bottom w:val="none" w:sz="0" w:space="0" w:color="auto"/>
                <w:right w:val="none" w:sz="0" w:space="0" w:color="auto"/>
              </w:divBdr>
            </w:div>
          </w:divsChild>
        </w:div>
        <w:div w:id="2137138623">
          <w:marLeft w:val="0"/>
          <w:marRight w:val="0"/>
          <w:marTop w:val="0"/>
          <w:marBottom w:val="0"/>
          <w:divBdr>
            <w:top w:val="none" w:sz="0" w:space="0" w:color="auto"/>
            <w:left w:val="none" w:sz="0" w:space="0" w:color="auto"/>
            <w:bottom w:val="none" w:sz="0" w:space="0" w:color="auto"/>
            <w:right w:val="none" w:sz="0" w:space="0" w:color="auto"/>
          </w:divBdr>
          <w:divsChild>
            <w:div w:id="407073184">
              <w:marLeft w:val="0"/>
              <w:marRight w:val="0"/>
              <w:marTop w:val="0"/>
              <w:marBottom w:val="75"/>
              <w:divBdr>
                <w:top w:val="none" w:sz="0" w:space="0" w:color="auto"/>
                <w:left w:val="none" w:sz="0" w:space="0" w:color="auto"/>
                <w:bottom w:val="none" w:sz="0" w:space="0" w:color="auto"/>
                <w:right w:val="none" w:sz="0" w:space="0" w:color="auto"/>
              </w:divBdr>
              <w:divsChild>
                <w:div w:id="283923550">
                  <w:marLeft w:val="0"/>
                  <w:marRight w:val="150"/>
                  <w:marTop w:val="0"/>
                  <w:marBottom w:val="0"/>
                  <w:divBdr>
                    <w:top w:val="none" w:sz="0" w:space="0" w:color="auto"/>
                    <w:left w:val="none" w:sz="0" w:space="0" w:color="auto"/>
                    <w:bottom w:val="none" w:sz="0" w:space="0" w:color="auto"/>
                    <w:right w:val="none" w:sz="0" w:space="0" w:color="auto"/>
                  </w:divBdr>
                </w:div>
                <w:div w:id="1268662877">
                  <w:marLeft w:val="0"/>
                  <w:marRight w:val="0"/>
                  <w:marTop w:val="0"/>
                  <w:marBottom w:val="0"/>
                  <w:divBdr>
                    <w:top w:val="none" w:sz="0" w:space="0" w:color="auto"/>
                    <w:left w:val="none" w:sz="0" w:space="0" w:color="auto"/>
                    <w:bottom w:val="none" w:sz="0" w:space="0" w:color="auto"/>
                    <w:right w:val="none" w:sz="0" w:space="0" w:color="auto"/>
                  </w:divBdr>
                </w:div>
              </w:divsChild>
            </w:div>
            <w:div w:id="703866876">
              <w:marLeft w:val="0"/>
              <w:marRight w:val="0"/>
              <w:marTop w:val="0"/>
              <w:marBottom w:val="0"/>
              <w:divBdr>
                <w:top w:val="none" w:sz="0" w:space="0" w:color="auto"/>
                <w:left w:val="none" w:sz="0" w:space="0" w:color="auto"/>
                <w:bottom w:val="none" w:sz="0" w:space="0" w:color="auto"/>
                <w:right w:val="none" w:sz="0" w:space="0" w:color="auto"/>
              </w:divBdr>
            </w:div>
          </w:divsChild>
        </w:div>
        <w:div w:id="1363239823">
          <w:marLeft w:val="0"/>
          <w:marRight w:val="0"/>
          <w:marTop w:val="0"/>
          <w:marBottom w:val="0"/>
          <w:divBdr>
            <w:top w:val="none" w:sz="0" w:space="0" w:color="auto"/>
            <w:left w:val="none" w:sz="0" w:space="0" w:color="auto"/>
            <w:bottom w:val="none" w:sz="0" w:space="0" w:color="auto"/>
            <w:right w:val="none" w:sz="0" w:space="0" w:color="auto"/>
          </w:divBdr>
          <w:divsChild>
            <w:div w:id="1517034698">
              <w:marLeft w:val="0"/>
              <w:marRight w:val="0"/>
              <w:marTop w:val="0"/>
              <w:marBottom w:val="75"/>
              <w:divBdr>
                <w:top w:val="none" w:sz="0" w:space="0" w:color="auto"/>
                <w:left w:val="none" w:sz="0" w:space="0" w:color="auto"/>
                <w:bottom w:val="none" w:sz="0" w:space="0" w:color="auto"/>
                <w:right w:val="none" w:sz="0" w:space="0" w:color="auto"/>
              </w:divBdr>
              <w:divsChild>
                <w:div w:id="530462138">
                  <w:marLeft w:val="0"/>
                  <w:marRight w:val="150"/>
                  <w:marTop w:val="0"/>
                  <w:marBottom w:val="0"/>
                  <w:divBdr>
                    <w:top w:val="none" w:sz="0" w:space="0" w:color="auto"/>
                    <w:left w:val="none" w:sz="0" w:space="0" w:color="auto"/>
                    <w:bottom w:val="none" w:sz="0" w:space="0" w:color="auto"/>
                    <w:right w:val="none" w:sz="0" w:space="0" w:color="auto"/>
                  </w:divBdr>
                </w:div>
                <w:div w:id="1207835665">
                  <w:marLeft w:val="0"/>
                  <w:marRight w:val="0"/>
                  <w:marTop w:val="0"/>
                  <w:marBottom w:val="0"/>
                  <w:divBdr>
                    <w:top w:val="none" w:sz="0" w:space="0" w:color="auto"/>
                    <w:left w:val="none" w:sz="0" w:space="0" w:color="auto"/>
                    <w:bottom w:val="none" w:sz="0" w:space="0" w:color="auto"/>
                    <w:right w:val="none" w:sz="0" w:space="0" w:color="auto"/>
                  </w:divBdr>
                </w:div>
              </w:divsChild>
            </w:div>
            <w:div w:id="283998679">
              <w:marLeft w:val="0"/>
              <w:marRight w:val="0"/>
              <w:marTop w:val="0"/>
              <w:marBottom w:val="0"/>
              <w:divBdr>
                <w:top w:val="none" w:sz="0" w:space="0" w:color="auto"/>
                <w:left w:val="none" w:sz="0" w:space="0" w:color="auto"/>
                <w:bottom w:val="none" w:sz="0" w:space="0" w:color="auto"/>
                <w:right w:val="none" w:sz="0" w:space="0" w:color="auto"/>
              </w:divBdr>
            </w:div>
          </w:divsChild>
        </w:div>
        <w:div w:id="414329500">
          <w:marLeft w:val="0"/>
          <w:marRight w:val="0"/>
          <w:marTop w:val="0"/>
          <w:marBottom w:val="0"/>
          <w:divBdr>
            <w:top w:val="none" w:sz="0" w:space="0" w:color="auto"/>
            <w:left w:val="none" w:sz="0" w:space="0" w:color="auto"/>
            <w:bottom w:val="none" w:sz="0" w:space="0" w:color="auto"/>
            <w:right w:val="none" w:sz="0" w:space="0" w:color="auto"/>
          </w:divBdr>
          <w:divsChild>
            <w:div w:id="688871698">
              <w:marLeft w:val="0"/>
              <w:marRight w:val="0"/>
              <w:marTop w:val="0"/>
              <w:marBottom w:val="75"/>
              <w:divBdr>
                <w:top w:val="none" w:sz="0" w:space="0" w:color="auto"/>
                <w:left w:val="none" w:sz="0" w:space="0" w:color="auto"/>
                <w:bottom w:val="none" w:sz="0" w:space="0" w:color="auto"/>
                <w:right w:val="none" w:sz="0" w:space="0" w:color="auto"/>
              </w:divBdr>
              <w:divsChild>
                <w:div w:id="112675181">
                  <w:marLeft w:val="0"/>
                  <w:marRight w:val="150"/>
                  <w:marTop w:val="0"/>
                  <w:marBottom w:val="0"/>
                  <w:divBdr>
                    <w:top w:val="none" w:sz="0" w:space="0" w:color="auto"/>
                    <w:left w:val="none" w:sz="0" w:space="0" w:color="auto"/>
                    <w:bottom w:val="none" w:sz="0" w:space="0" w:color="auto"/>
                    <w:right w:val="none" w:sz="0" w:space="0" w:color="auto"/>
                  </w:divBdr>
                </w:div>
                <w:div w:id="1720713807">
                  <w:marLeft w:val="0"/>
                  <w:marRight w:val="0"/>
                  <w:marTop w:val="0"/>
                  <w:marBottom w:val="0"/>
                  <w:divBdr>
                    <w:top w:val="none" w:sz="0" w:space="0" w:color="auto"/>
                    <w:left w:val="none" w:sz="0" w:space="0" w:color="auto"/>
                    <w:bottom w:val="none" w:sz="0" w:space="0" w:color="auto"/>
                    <w:right w:val="none" w:sz="0" w:space="0" w:color="auto"/>
                  </w:divBdr>
                </w:div>
              </w:divsChild>
            </w:div>
            <w:div w:id="611325100">
              <w:marLeft w:val="0"/>
              <w:marRight w:val="0"/>
              <w:marTop w:val="0"/>
              <w:marBottom w:val="0"/>
              <w:divBdr>
                <w:top w:val="none" w:sz="0" w:space="0" w:color="auto"/>
                <w:left w:val="none" w:sz="0" w:space="0" w:color="auto"/>
                <w:bottom w:val="none" w:sz="0" w:space="0" w:color="auto"/>
                <w:right w:val="none" w:sz="0" w:space="0" w:color="auto"/>
              </w:divBdr>
            </w:div>
          </w:divsChild>
        </w:div>
        <w:div w:id="792359548">
          <w:marLeft w:val="0"/>
          <w:marRight w:val="0"/>
          <w:marTop w:val="0"/>
          <w:marBottom w:val="0"/>
          <w:divBdr>
            <w:top w:val="none" w:sz="0" w:space="0" w:color="auto"/>
            <w:left w:val="none" w:sz="0" w:space="0" w:color="auto"/>
            <w:bottom w:val="none" w:sz="0" w:space="0" w:color="auto"/>
            <w:right w:val="none" w:sz="0" w:space="0" w:color="auto"/>
          </w:divBdr>
          <w:divsChild>
            <w:div w:id="244654945">
              <w:marLeft w:val="0"/>
              <w:marRight w:val="0"/>
              <w:marTop w:val="0"/>
              <w:marBottom w:val="75"/>
              <w:divBdr>
                <w:top w:val="none" w:sz="0" w:space="0" w:color="auto"/>
                <w:left w:val="none" w:sz="0" w:space="0" w:color="auto"/>
                <w:bottom w:val="none" w:sz="0" w:space="0" w:color="auto"/>
                <w:right w:val="none" w:sz="0" w:space="0" w:color="auto"/>
              </w:divBdr>
              <w:divsChild>
                <w:div w:id="732847210">
                  <w:marLeft w:val="0"/>
                  <w:marRight w:val="150"/>
                  <w:marTop w:val="0"/>
                  <w:marBottom w:val="0"/>
                  <w:divBdr>
                    <w:top w:val="none" w:sz="0" w:space="0" w:color="auto"/>
                    <w:left w:val="none" w:sz="0" w:space="0" w:color="auto"/>
                    <w:bottom w:val="none" w:sz="0" w:space="0" w:color="auto"/>
                    <w:right w:val="none" w:sz="0" w:space="0" w:color="auto"/>
                  </w:divBdr>
                </w:div>
                <w:div w:id="2127115688">
                  <w:marLeft w:val="0"/>
                  <w:marRight w:val="0"/>
                  <w:marTop w:val="0"/>
                  <w:marBottom w:val="0"/>
                  <w:divBdr>
                    <w:top w:val="none" w:sz="0" w:space="0" w:color="auto"/>
                    <w:left w:val="none" w:sz="0" w:space="0" w:color="auto"/>
                    <w:bottom w:val="none" w:sz="0" w:space="0" w:color="auto"/>
                    <w:right w:val="none" w:sz="0" w:space="0" w:color="auto"/>
                  </w:divBdr>
                </w:div>
              </w:divsChild>
            </w:div>
            <w:div w:id="1243755935">
              <w:marLeft w:val="0"/>
              <w:marRight w:val="0"/>
              <w:marTop w:val="0"/>
              <w:marBottom w:val="0"/>
              <w:divBdr>
                <w:top w:val="none" w:sz="0" w:space="0" w:color="auto"/>
                <w:left w:val="none" w:sz="0" w:space="0" w:color="auto"/>
                <w:bottom w:val="none" w:sz="0" w:space="0" w:color="auto"/>
                <w:right w:val="none" w:sz="0" w:space="0" w:color="auto"/>
              </w:divBdr>
            </w:div>
          </w:divsChild>
        </w:div>
        <w:div w:id="2127771665">
          <w:marLeft w:val="0"/>
          <w:marRight w:val="0"/>
          <w:marTop w:val="0"/>
          <w:marBottom w:val="0"/>
          <w:divBdr>
            <w:top w:val="none" w:sz="0" w:space="0" w:color="auto"/>
            <w:left w:val="none" w:sz="0" w:space="0" w:color="auto"/>
            <w:bottom w:val="none" w:sz="0" w:space="0" w:color="auto"/>
            <w:right w:val="none" w:sz="0" w:space="0" w:color="auto"/>
          </w:divBdr>
          <w:divsChild>
            <w:div w:id="474296107">
              <w:marLeft w:val="0"/>
              <w:marRight w:val="0"/>
              <w:marTop w:val="0"/>
              <w:marBottom w:val="75"/>
              <w:divBdr>
                <w:top w:val="none" w:sz="0" w:space="0" w:color="auto"/>
                <w:left w:val="none" w:sz="0" w:space="0" w:color="auto"/>
                <w:bottom w:val="none" w:sz="0" w:space="0" w:color="auto"/>
                <w:right w:val="none" w:sz="0" w:space="0" w:color="auto"/>
              </w:divBdr>
              <w:divsChild>
                <w:div w:id="850267375">
                  <w:marLeft w:val="0"/>
                  <w:marRight w:val="150"/>
                  <w:marTop w:val="0"/>
                  <w:marBottom w:val="0"/>
                  <w:divBdr>
                    <w:top w:val="none" w:sz="0" w:space="0" w:color="auto"/>
                    <w:left w:val="none" w:sz="0" w:space="0" w:color="auto"/>
                    <w:bottom w:val="none" w:sz="0" w:space="0" w:color="auto"/>
                    <w:right w:val="none" w:sz="0" w:space="0" w:color="auto"/>
                  </w:divBdr>
                </w:div>
                <w:div w:id="758523934">
                  <w:marLeft w:val="0"/>
                  <w:marRight w:val="0"/>
                  <w:marTop w:val="0"/>
                  <w:marBottom w:val="0"/>
                  <w:divBdr>
                    <w:top w:val="none" w:sz="0" w:space="0" w:color="auto"/>
                    <w:left w:val="none" w:sz="0" w:space="0" w:color="auto"/>
                    <w:bottom w:val="none" w:sz="0" w:space="0" w:color="auto"/>
                    <w:right w:val="none" w:sz="0" w:space="0" w:color="auto"/>
                  </w:divBdr>
                </w:div>
              </w:divsChild>
            </w:div>
            <w:div w:id="575087471">
              <w:marLeft w:val="0"/>
              <w:marRight w:val="0"/>
              <w:marTop w:val="0"/>
              <w:marBottom w:val="0"/>
              <w:divBdr>
                <w:top w:val="none" w:sz="0" w:space="0" w:color="auto"/>
                <w:left w:val="none" w:sz="0" w:space="0" w:color="auto"/>
                <w:bottom w:val="none" w:sz="0" w:space="0" w:color="auto"/>
                <w:right w:val="none" w:sz="0" w:space="0" w:color="auto"/>
              </w:divBdr>
            </w:div>
          </w:divsChild>
        </w:div>
        <w:div w:id="2084334289">
          <w:marLeft w:val="0"/>
          <w:marRight w:val="0"/>
          <w:marTop w:val="0"/>
          <w:marBottom w:val="0"/>
          <w:divBdr>
            <w:top w:val="none" w:sz="0" w:space="0" w:color="auto"/>
            <w:left w:val="none" w:sz="0" w:space="0" w:color="auto"/>
            <w:bottom w:val="none" w:sz="0" w:space="0" w:color="auto"/>
            <w:right w:val="none" w:sz="0" w:space="0" w:color="auto"/>
          </w:divBdr>
          <w:divsChild>
            <w:div w:id="2078746563">
              <w:marLeft w:val="0"/>
              <w:marRight w:val="0"/>
              <w:marTop w:val="0"/>
              <w:marBottom w:val="75"/>
              <w:divBdr>
                <w:top w:val="none" w:sz="0" w:space="0" w:color="auto"/>
                <w:left w:val="none" w:sz="0" w:space="0" w:color="auto"/>
                <w:bottom w:val="none" w:sz="0" w:space="0" w:color="auto"/>
                <w:right w:val="none" w:sz="0" w:space="0" w:color="auto"/>
              </w:divBdr>
              <w:divsChild>
                <w:div w:id="92938644">
                  <w:marLeft w:val="0"/>
                  <w:marRight w:val="150"/>
                  <w:marTop w:val="0"/>
                  <w:marBottom w:val="0"/>
                  <w:divBdr>
                    <w:top w:val="none" w:sz="0" w:space="0" w:color="auto"/>
                    <w:left w:val="none" w:sz="0" w:space="0" w:color="auto"/>
                    <w:bottom w:val="none" w:sz="0" w:space="0" w:color="auto"/>
                    <w:right w:val="none" w:sz="0" w:space="0" w:color="auto"/>
                  </w:divBdr>
                </w:div>
                <w:div w:id="1056587190">
                  <w:marLeft w:val="0"/>
                  <w:marRight w:val="0"/>
                  <w:marTop w:val="0"/>
                  <w:marBottom w:val="0"/>
                  <w:divBdr>
                    <w:top w:val="none" w:sz="0" w:space="0" w:color="auto"/>
                    <w:left w:val="none" w:sz="0" w:space="0" w:color="auto"/>
                    <w:bottom w:val="none" w:sz="0" w:space="0" w:color="auto"/>
                    <w:right w:val="none" w:sz="0" w:space="0" w:color="auto"/>
                  </w:divBdr>
                </w:div>
              </w:divsChild>
            </w:div>
            <w:div w:id="1696153998">
              <w:marLeft w:val="0"/>
              <w:marRight w:val="0"/>
              <w:marTop w:val="0"/>
              <w:marBottom w:val="0"/>
              <w:divBdr>
                <w:top w:val="none" w:sz="0" w:space="0" w:color="auto"/>
                <w:left w:val="none" w:sz="0" w:space="0" w:color="auto"/>
                <w:bottom w:val="none" w:sz="0" w:space="0" w:color="auto"/>
                <w:right w:val="none" w:sz="0" w:space="0" w:color="auto"/>
              </w:divBdr>
            </w:div>
          </w:divsChild>
        </w:div>
        <w:div w:id="999693918">
          <w:marLeft w:val="0"/>
          <w:marRight w:val="0"/>
          <w:marTop w:val="0"/>
          <w:marBottom w:val="0"/>
          <w:divBdr>
            <w:top w:val="none" w:sz="0" w:space="0" w:color="auto"/>
            <w:left w:val="none" w:sz="0" w:space="0" w:color="auto"/>
            <w:bottom w:val="none" w:sz="0" w:space="0" w:color="auto"/>
            <w:right w:val="none" w:sz="0" w:space="0" w:color="auto"/>
          </w:divBdr>
          <w:divsChild>
            <w:div w:id="1909414178">
              <w:marLeft w:val="0"/>
              <w:marRight w:val="0"/>
              <w:marTop w:val="0"/>
              <w:marBottom w:val="75"/>
              <w:divBdr>
                <w:top w:val="none" w:sz="0" w:space="0" w:color="auto"/>
                <w:left w:val="none" w:sz="0" w:space="0" w:color="auto"/>
                <w:bottom w:val="none" w:sz="0" w:space="0" w:color="auto"/>
                <w:right w:val="none" w:sz="0" w:space="0" w:color="auto"/>
              </w:divBdr>
              <w:divsChild>
                <w:div w:id="72708671">
                  <w:marLeft w:val="0"/>
                  <w:marRight w:val="150"/>
                  <w:marTop w:val="0"/>
                  <w:marBottom w:val="0"/>
                  <w:divBdr>
                    <w:top w:val="none" w:sz="0" w:space="0" w:color="auto"/>
                    <w:left w:val="none" w:sz="0" w:space="0" w:color="auto"/>
                    <w:bottom w:val="none" w:sz="0" w:space="0" w:color="auto"/>
                    <w:right w:val="none" w:sz="0" w:space="0" w:color="auto"/>
                  </w:divBdr>
                </w:div>
                <w:div w:id="71126361">
                  <w:marLeft w:val="0"/>
                  <w:marRight w:val="0"/>
                  <w:marTop w:val="0"/>
                  <w:marBottom w:val="0"/>
                  <w:divBdr>
                    <w:top w:val="none" w:sz="0" w:space="0" w:color="auto"/>
                    <w:left w:val="none" w:sz="0" w:space="0" w:color="auto"/>
                    <w:bottom w:val="none" w:sz="0" w:space="0" w:color="auto"/>
                    <w:right w:val="none" w:sz="0" w:space="0" w:color="auto"/>
                  </w:divBdr>
                </w:div>
              </w:divsChild>
            </w:div>
            <w:div w:id="556939613">
              <w:marLeft w:val="0"/>
              <w:marRight w:val="0"/>
              <w:marTop w:val="0"/>
              <w:marBottom w:val="0"/>
              <w:divBdr>
                <w:top w:val="none" w:sz="0" w:space="0" w:color="auto"/>
                <w:left w:val="none" w:sz="0" w:space="0" w:color="auto"/>
                <w:bottom w:val="none" w:sz="0" w:space="0" w:color="auto"/>
                <w:right w:val="none" w:sz="0" w:space="0" w:color="auto"/>
              </w:divBdr>
            </w:div>
          </w:divsChild>
        </w:div>
        <w:div w:id="644431556">
          <w:marLeft w:val="0"/>
          <w:marRight w:val="0"/>
          <w:marTop w:val="0"/>
          <w:marBottom w:val="0"/>
          <w:divBdr>
            <w:top w:val="none" w:sz="0" w:space="0" w:color="auto"/>
            <w:left w:val="none" w:sz="0" w:space="0" w:color="auto"/>
            <w:bottom w:val="none" w:sz="0" w:space="0" w:color="auto"/>
            <w:right w:val="none" w:sz="0" w:space="0" w:color="auto"/>
          </w:divBdr>
          <w:divsChild>
            <w:div w:id="1927618205">
              <w:marLeft w:val="0"/>
              <w:marRight w:val="0"/>
              <w:marTop w:val="0"/>
              <w:marBottom w:val="75"/>
              <w:divBdr>
                <w:top w:val="none" w:sz="0" w:space="0" w:color="auto"/>
                <w:left w:val="none" w:sz="0" w:space="0" w:color="auto"/>
                <w:bottom w:val="none" w:sz="0" w:space="0" w:color="auto"/>
                <w:right w:val="none" w:sz="0" w:space="0" w:color="auto"/>
              </w:divBdr>
              <w:divsChild>
                <w:div w:id="282346003">
                  <w:marLeft w:val="0"/>
                  <w:marRight w:val="150"/>
                  <w:marTop w:val="0"/>
                  <w:marBottom w:val="0"/>
                  <w:divBdr>
                    <w:top w:val="none" w:sz="0" w:space="0" w:color="auto"/>
                    <w:left w:val="none" w:sz="0" w:space="0" w:color="auto"/>
                    <w:bottom w:val="none" w:sz="0" w:space="0" w:color="auto"/>
                    <w:right w:val="none" w:sz="0" w:space="0" w:color="auto"/>
                  </w:divBdr>
                </w:div>
                <w:div w:id="1941835867">
                  <w:marLeft w:val="0"/>
                  <w:marRight w:val="0"/>
                  <w:marTop w:val="0"/>
                  <w:marBottom w:val="0"/>
                  <w:divBdr>
                    <w:top w:val="none" w:sz="0" w:space="0" w:color="auto"/>
                    <w:left w:val="none" w:sz="0" w:space="0" w:color="auto"/>
                    <w:bottom w:val="none" w:sz="0" w:space="0" w:color="auto"/>
                    <w:right w:val="none" w:sz="0" w:space="0" w:color="auto"/>
                  </w:divBdr>
                </w:div>
              </w:divsChild>
            </w:div>
            <w:div w:id="49575708">
              <w:marLeft w:val="0"/>
              <w:marRight w:val="0"/>
              <w:marTop w:val="0"/>
              <w:marBottom w:val="0"/>
              <w:divBdr>
                <w:top w:val="none" w:sz="0" w:space="0" w:color="auto"/>
                <w:left w:val="none" w:sz="0" w:space="0" w:color="auto"/>
                <w:bottom w:val="none" w:sz="0" w:space="0" w:color="auto"/>
                <w:right w:val="none" w:sz="0" w:space="0" w:color="auto"/>
              </w:divBdr>
            </w:div>
          </w:divsChild>
        </w:div>
        <w:div w:id="1828668152">
          <w:marLeft w:val="0"/>
          <w:marRight w:val="0"/>
          <w:marTop w:val="0"/>
          <w:marBottom w:val="0"/>
          <w:divBdr>
            <w:top w:val="none" w:sz="0" w:space="0" w:color="auto"/>
            <w:left w:val="none" w:sz="0" w:space="0" w:color="auto"/>
            <w:bottom w:val="none" w:sz="0" w:space="0" w:color="auto"/>
            <w:right w:val="none" w:sz="0" w:space="0" w:color="auto"/>
          </w:divBdr>
          <w:divsChild>
            <w:div w:id="1618949541">
              <w:marLeft w:val="0"/>
              <w:marRight w:val="0"/>
              <w:marTop w:val="0"/>
              <w:marBottom w:val="75"/>
              <w:divBdr>
                <w:top w:val="none" w:sz="0" w:space="0" w:color="auto"/>
                <w:left w:val="none" w:sz="0" w:space="0" w:color="auto"/>
                <w:bottom w:val="none" w:sz="0" w:space="0" w:color="auto"/>
                <w:right w:val="none" w:sz="0" w:space="0" w:color="auto"/>
              </w:divBdr>
              <w:divsChild>
                <w:div w:id="2029718692">
                  <w:marLeft w:val="0"/>
                  <w:marRight w:val="150"/>
                  <w:marTop w:val="0"/>
                  <w:marBottom w:val="0"/>
                  <w:divBdr>
                    <w:top w:val="none" w:sz="0" w:space="0" w:color="auto"/>
                    <w:left w:val="none" w:sz="0" w:space="0" w:color="auto"/>
                    <w:bottom w:val="none" w:sz="0" w:space="0" w:color="auto"/>
                    <w:right w:val="none" w:sz="0" w:space="0" w:color="auto"/>
                  </w:divBdr>
                </w:div>
                <w:div w:id="1890341953">
                  <w:marLeft w:val="0"/>
                  <w:marRight w:val="0"/>
                  <w:marTop w:val="0"/>
                  <w:marBottom w:val="0"/>
                  <w:divBdr>
                    <w:top w:val="none" w:sz="0" w:space="0" w:color="auto"/>
                    <w:left w:val="none" w:sz="0" w:space="0" w:color="auto"/>
                    <w:bottom w:val="none" w:sz="0" w:space="0" w:color="auto"/>
                    <w:right w:val="none" w:sz="0" w:space="0" w:color="auto"/>
                  </w:divBdr>
                </w:div>
              </w:divsChild>
            </w:div>
            <w:div w:id="459954315">
              <w:marLeft w:val="0"/>
              <w:marRight w:val="0"/>
              <w:marTop w:val="0"/>
              <w:marBottom w:val="0"/>
              <w:divBdr>
                <w:top w:val="none" w:sz="0" w:space="0" w:color="auto"/>
                <w:left w:val="none" w:sz="0" w:space="0" w:color="auto"/>
                <w:bottom w:val="none" w:sz="0" w:space="0" w:color="auto"/>
                <w:right w:val="none" w:sz="0" w:space="0" w:color="auto"/>
              </w:divBdr>
            </w:div>
          </w:divsChild>
        </w:div>
        <w:div w:id="140389520">
          <w:marLeft w:val="0"/>
          <w:marRight w:val="0"/>
          <w:marTop w:val="0"/>
          <w:marBottom w:val="0"/>
          <w:divBdr>
            <w:top w:val="none" w:sz="0" w:space="0" w:color="auto"/>
            <w:left w:val="none" w:sz="0" w:space="0" w:color="auto"/>
            <w:bottom w:val="none" w:sz="0" w:space="0" w:color="auto"/>
            <w:right w:val="none" w:sz="0" w:space="0" w:color="auto"/>
          </w:divBdr>
          <w:divsChild>
            <w:div w:id="402410672">
              <w:marLeft w:val="0"/>
              <w:marRight w:val="0"/>
              <w:marTop w:val="0"/>
              <w:marBottom w:val="75"/>
              <w:divBdr>
                <w:top w:val="none" w:sz="0" w:space="0" w:color="auto"/>
                <w:left w:val="none" w:sz="0" w:space="0" w:color="auto"/>
                <w:bottom w:val="none" w:sz="0" w:space="0" w:color="auto"/>
                <w:right w:val="none" w:sz="0" w:space="0" w:color="auto"/>
              </w:divBdr>
              <w:divsChild>
                <w:div w:id="1028606593">
                  <w:marLeft w:val="0"/>
                  <w:marRight w:val="150"/>
                  <w:marTop w:val="0"/>
                  <w:marBottom w:val="0"/>
                  <w:divBdr>
                    <w:top w:val="none" w:sz="0" w:space="0" w:color="auto"/>
                    <w:left w:val="none" w:sz="0" w:space="0" w:color="auto"/>
                    <w:bottom w:val="none" w:sz="0" w:space="0" w:color="auto"/>
                    <w:right w:val="none" w:sz="0" w:space="0" w:color="auto"/>
                  </w:divBdr>
                </w:div>
                <w:div w:id="1169717297">
                  <w:marLeft w:val="0"/>
                  <w:marRight w:val="0"/>
                  <w:marTop w:val="0"/>
                  <w:marBottom w:val="0"/>
                  <w:divBdr>
                    <w:top w:val="none" w:sz="0" w:space="0" w:color="auto"/>
                    <w:left w:val="none" w:sz="0" w:space="0" w:color="auto"/>
                    <w:bottom w:val="none" w:sz="0" w:space="0" w:color="auto"/>
                    <w:right w:val="none" w:sz="0" w:space="0" w:color="auto"/>
                  </w:divBdr>
                </w:div>
              </w:divsChild>
            </w:div>
            <w:div w:id="680397958">
              <w:marLeft w:val="0"/>
              <w:marRight w:val="0"/>
              <w:marTop w:val="0"/>
              <w:marBottom w:val="0"/>
              <w:divBdr>
                <w:top w:val="none" w:sz="0" w:space="0" w:color="auto"/>
                <w:left w:val="none" w:sz="0" w:space="0" w:color="auto"/>
                <w:bottom w:val="none" w:sz="0" w:space="0" w:color="auto"/>
                <w:right w:val="none" w:sz="0" w:space="0" w:color="auto"/>
              </w:divBdr>
            </w:div>
          </w:divsChild>
        </w:div>
        <w:div w:id="1339381308">
          <w:marLeft w:val="0"/>
          <w:marRight w:val="0"/>
          <w:marTop w:val="0"/>
          <w:marBottom w:val="0"/>
          <w:divBdr>
            <w:top w:val="none" w:sz="0" w:space="0" w:color="auto"/>
            <w:left w:val="none" w:sz="0" w:space="0" w:color="auto"/>
            <w:bottom w:val="none" w:sz="0" w:space="0" w:color="auto"/>
            <w:right w:val="none" w:sz="0" w:space="0" w:color="auto"/>
          </w:divBdr>
          <w:divsChild>
            <w:div w:id="971447559">
              <w:marLeft w:val="0"/>
              <w:marRight w:val="0"/>
              <w:marTop w:val="0"/>
              <w:marBottom w:val="75"/>
              <w:divBdr>
                <w:top w:val="none" w:sz="0" w:space="0" w:color="auto"/>
                <w:left w:val="none" w:sz="0" w:space="0" w:color="auto"/>
                <w:bottom w:val="none" w:sz="0" w:space="0" w:color="auto"/>
                <w:right w:val="none" w:sz="0" w:space="0" w:color="auto"/>
              </w:divBdr>
              <w:divsChild>
                <w:div w:id="855312648">
                  <w:marLeft w:val="0"/>
                  <w:marRight w:val="150"/>
                  <w:marTop w:val="0"/>
                  <w:marBottom w:val="0"/>
                  <w:divBdr>
                    <w:top w:val="none" w:sz="0" w:space="0" w:color="auto"/>
                    <w:left w:val="none" w:sz="0" w:space="0" w:color="auto"/>
                    <w:bottom w:val="none" w:sz="0" w:space="0" w:color="auto"/>
                    <w:right w:val="none" w:sz="0" w:space="0" w:color="auto"/>
                  </w:divBdr>
                </w:div>
                <w:div w:id="2015957205">
                  <w:marLeft w:val="0"/>
                  <w:marRight w:val="0"/>
                  <w:marTop w:val="0"/>
                  <w:marBottom w:val="0"/>
                  <w:divBdr>
                    <w:top w:val="none" w:sz="0" w:space="0" w:color="auto"/>
                    <w:left w:val="none" w:sz="0" w:space="0" w:color="auto"/>
                    <w:bottom w:val="none" w:sz="0" w:space="0" w:color="auto"/>
                    <w:right w:val="none" w:sz="0" w:space="0" w:color="auto"/>
                  </w:divBdr>
                </w:div>
              </w:divsChild>
            </w:div>
            <w:div w:id="776291818">
              <w:marLeft w:val="0"/>
              <w:marRight w:val="0"/>
              <w:marTop w:val="0"/>
              <w:marBottom w:val="0"/>
              <w:divBdr>
                <w:top w:val="none" w:sz="0" w:space="0" w:color="auto"/>
                <w:left w:val="none" w:sz="0" w:space="0" w:color="auto"/>
                <w:bottom w:val="none" w:sz="0" w:space="0" w:color="auto"/>
                <w:right w:val="none" w:sz="0" w:space="0" w:color="auto"/>
              </w:divBdr>
            </w:div>
          </w:divsChild>
        </w:div>
        <w:div w:id="734819021">
          <w:marLeft w:val="0"/>
          <w:marRight w:val="0"/>
          <w:marTop w:val="0"/>
          <w:marBottom w:val="0"/>
          <w:divBdr>
            <w:top w:val="none" w:sz="0" w:space="0" w:color="auto"/>
            <w:left w:val="none" w:sz="0" w:space="0" w:color="auto"/>
            <w:bottom w:val="none" w:sz="0" w:space="0" w:color="auto"/>
            <w:right w:val="none" w:sz="0" w:space="0" w:color="auto"/>
          </w:divBdr>
          <w:divsChild>
            <w:div w:id="277763690">
              <w:marLeft w:val="0"/>
              <w:marRight w:val="0"/>
              <w:marTop w:val="0"/>
              <w:marBottom w:val="75"/>
              <w:divBdr>
                <w:top w:val="none" w:sz="0" w:space="0" w:color="auto"/>
                <w:left w:val="none" w:sz="0" w:space="0" w:color="auto"/>
                <w:bottom w:val="none" w:sz="0" w:space="0" w:color="auto"/>
                <w:right w:val="none" w:sz="0" w:space="0" w:color="auto"/>
              </w:divBdr>
              <w:divsChild>
                <w:div w:id="1575047864">
                  <w:marLeft w:val="0"/>
                  <w:marRight w:val="150"/>
                  <w:marTop w:val="0"/>
                  <w:marBottom w:val="0"/>
                  <w:divBdr>
                    <w:top w:val="none" w:sz="0" w:space="0" w:color="auto"/>
                    <w:left w:val="none" w:sz="0" w:space="0" w:color="auto"/>
                    <w:bottom w:val="none" w:sz="0" w:space="0" w:color="auto"/>
                    <w:right w:val="none" w:sz="0" w:space="0" w:color="auto"/>
                  </w:divBdr>
                </w:div>
                <w:div w:id="2075740919">
                  <w:marLeft w:val="0"/>
                  <w:marRight w:val="0"/>
                  <w:marTop w:val="0"/>
                  <w:marBottom w:val="0"/>
                  <w:divBdr>
                    <w:top w:val="none" w:sz="0" w:space="0" w:color="auto"/>
                    <w:left w:val="none" w:sz="0" w:space="0" w:color="auto"/>
                    <w:bottom w:val="none" w:sz="0" w:space="0" w:color="auto"/>
                    <w:right w:val="none" w:sz="0" w:space="0" w:color="auto"/>
                  </w:divBdr>
                </w:div>
              </w:divsChild>
            </w:div>
            <w:div w:id="12785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idaho.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scofilesrvr.lan.sco.idaho.gov\SCOProjects\Local%20Transparency\Registry\Website%20Help%20and%20Guidance%20Documentation\registry@sco.idaho.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7880B4F83DBF42B7635BB01FFF6571" ma:contentTypeVersion="2" ma:contentTypeDescription="Create a new document." ma:contentTypeScope="" ma:versionID="433c69fc809ed57fb376752a754f3d5e">
  <xsd:schema xmlns:xsd="http://www.w3.org/2001/XMLSchema" xmlns:xs="http://www.w3.org/2001/XMLSchema" xmlns:p="http://schemas.microsoft.com/office/2006/metadata/properties" xmlns:ns1="http://schemas.microsoft.com/sharepoint/v3" xmlns:ns2="7ae52c35-1e04-4315-b5e8-bd5e9e4f0892" targetNamespace="http://schemas.microsoft.com/office/2006/metadata/properties" ma:root="true" ma:fieldsID="fa9129a2bbc4419b8623bd2b83cdb2c3" ns1:_="" ns2:_="">
    <xsd:import namespace="http://schemas.microsoft.com/sharepoint/v3"/>
    <xsd:import namespace="7ae52c35-1e04-4315-b5e8-bd5e9e4f089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e52c35-1e04-4315-b5e8-bd5e9e4f08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29F38C-30DE-4BBF-B887-8856A6087410}">
  <ds:schemaRefs>
    <ds:schemaRef ds:uri="http://schemas.openxmlformats.org/officeDocument/2006/bibliography"/>
  </ds:schemaRefs>
</ds:datastoreItem>
</file>

<file path=customXml/itemProps2.xml><?xml version="1.0" encoding="utf-8"?>
<ds:datastoreItem xmlns:ds="http://schemas.openxmlformats.org/officeDocument/2006/customXml" ds:itemID="{5DC2E90F-B5BF-4D5E-A22F-B903055850AD}"/>
</file>

<file path=customXml/itemProps3.xml><?xml version="1.0" encoding="utf-8"?>
<ds:datastoreItem xmlns:ds="http://schemas.openxmlformats.org/officeDocument/2006/customXml" ds:itemID="{5726F8DC-367D-4BD1-A64F-D147AFD2DC0B}"/>
</file>

<file path=customXml/itemProps4.xml><?xml version="1.0" encoding="utf-8"?>
<ds:datastoreItem xmlns:ds="http://schemas.openxmlformats.org/officeDocument/2006/customXml" ds:itemID="{CAD6353E-213D-4CB6-AE2A-51EFBC83F3DB}"/>
</file>

<file path=docProps/app.xml><?xml version="1.0" encoding="utf-8"?>
<Properties xmlns="http://schemas.openxmlformats.org/officeDocument/2006/extended-properties" xmlns:vt="http://schemas.openxmlformats.org/officeDocument/2006/docPropsVTypes">
  <Template>Normal.dotm</Template>
  <TotalTime>1</TotalTime>
  <Pages>5</Pages>
  <Words>1921</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Doench</dc:creator>
  <cp:keywords/>
  <dc:description/>
  <cp:lastModifiedBy>Rachel Grove</cp:lastModifiedBy>
  <cp:revision>2</cp:revision>
  <dcterms:created xsi:type="dcterms:W3CDTF">2024-04-11T21:20:00Z</dcterms:created>
  <dcterms:modified xsi:type="dcterms:W3CDTF">2024-04-11T21:20:00Z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926730b2-b053-4236-8c69-cd18a11a9d46</vt:lpwstr>
  </property>
  <property fmtid="{D5CDD505-2E9C-101B-9397-08002B2CF9AE}" pid="3" name="ContentTypeId">
    <vt:lpwstr>0x010100F07880B4F83DBF42B7635BB01FFF6571</vt:lpwstr>
  </property>
</Properties>
</file>